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22B7F3" w14:textId="77777777" w:rsidR="00766081" w:rsidRPr="00EB584B" w:rsidRDefault="00766081" w:rsidP="00766081">
      <w:pPr>
        <w:jc w:val="center"/>
        <w:rPr>
          <w:b/>
          <w:bCs/>
          <w:sz w:val="36"/>
          <w:szCs w:val="36"/>
        </w:rPr>
      </w:pPr>
      <w:bookmarkStart w:id="0" w:name="_Hlk111191326"/>
      <w:r>
        <w:rPr>
          <w:b/>
          <w:bCs/>
          <w:sz w:val="36"/>
          <w:szCs w:val="36"/>
        </w:rPr>
        <w:t xml:space="preserve">UNC </w:t>
      </w:r>
      <w:r w:rsidRPr="00EB584B">
        <w:rPr>
          <w:b/>
          <w:bCs/>
          <w:sz w:val="36"/>
          <w:szCs w:val="36"/>
        </w:rPr>
        <w:t>DEPARTMENT OF CLASSICS</w:t>
      </w:r>
    </w:p>
    <w:p w14:paraId="28F7AB1D" w14:textId="77777777" w:rsidR="00766081" w:rsidRPr="00EB584B" w:rsidRDefault="00766081" w:rsidP="00766081">
      <w:pPr>
        <w:jc w:val="center"/>
        <w:rPr>
          <w:b/>
          <w:bCs/>
          <w:sz w:val="36"/>
          <w:szCs w:val="36"/>
        </w:rPr>
      </w:pPr>
      <w:r w:rsidRPr="00EB584B">
        <w:rPr>
          <w:b/>
          <w:bCs/>
          <w:sz w:val="36"/>
          <w:szCs w:val="36"/>
        </w:rPr>
        <w:t>COURSE OFFERINGS</w:t>
      </w:r>
    </w:p>
    <w:p w14:paraId="406C361A" w14:textId="5B3D9D7F" w:rsidR="00766081" w:rsidRPr="00EB584B" w:rsidRDefault="00766081" w:rsidP="00766081">
      <w:pPr>
        <w:jc w:val="center"/>
        <w:rPr>
          <w:b/>
          <w:bCs/>
          <w:sz w:val="36"/>
          <w:szCs w:val="36"/>
        </w:rPr>
      </w:pPr>
      <w:r>
        <w:rPr>
          <w:b/>
          <w:bCs/>
          <w:sz w:val="36"/>
          <w:szCs w:val="36"/>
        </w:rPr>
        <w:t>FALL 2022</w:t>
      </w:r>
    </w:p>
    <w:p w14:paraId="126450A0" w14:textId="77777777" w:rsidR="00766081" w:rsidRDefault="00766081" w:rsidP="00766081">
      <w:pPr>
        <w:jc w:val="center"/>
        <w:rPr>
          <w:b/>
          <w:bCs/>
          <w:sz w:val="28"/>
          <w:szCs w:val="28"/>
        </w:rPr>
      </w:pPr>
      <w:r>
        <w:rPr>
          <w:b/>
          <w:bCs/>
          <w:sz w:val="28"/>
          <w:szCs w:val="28"/>
        </w:rPr>
        <w:t xml:space="preserve">CLASSICAL ARCHAEOLOGY </w:t>
      </w:r>
      <w:r>
        <w:rPr>
          <w:rFonts w:cstheme="minorHAnsi"/>
          <w:b/>
          <w:bCs/>
          <w:sz w:val="28"/>
          <w:szCs w:val="28"/>
        </w:rPr>
        <w:t>•</w:t>
      </w:r>
      <w:r>
        <w:rPr>
          <w:b/>
          <w:bCs/>
          <w:sz w:val="28"/>
          <w:szCs w:val="28"/>
        </w:rPr>
        <w:t xml:space="preserve"> CLASSICS </w:t>
      </w:r>
      <w:r>
        <w:rPr>
          <w:rFonts w:cstheme="minorHAnsi"/>
          <w:b/>
          <w:bCs/>
          <w:sz w:val="28"/>
          <w:szCs w:val="28"/>
        </w:rPr>
        <w:t>•</w:t>
      </w:r>
      <w:r>
        <w:rPr>
          <w:b/>
          <w:bCs/>
          <w:sz w:val="28"/>
          <w:szCs w:val="28"/>
        </w:rPr>
        <w:t xml:space="preserve"> GREEK </w:t>
      </w:r>
      <w:r>
        <w:rPr>
          <w:rFonts w:cstheme="minorHAnsi"/>
          <w:b/>
          <w:bCs/>
          <w:sz w:val="28"/>
          <w:szCs w:val="28"/>
        </w:rPr>
        <w:t>•</w:t>
      </w:r>
      <w:r>
        <w:rPr>
          <w:b/>
          <w:bCs/>
          <w:sz w:val="28"/>
          <w:szCs w:val="28"/>
        </w:rPr>
        <w:t xml:space="preserve"> LATIN</w:t>
      </w:r>
    </w:p>
    <w:bookmarkEnd w:id="0"/>
    <w:p w14:paraId="5675000B" w14:textId="3F78F212" w:rsidR="003E2D72" w:rsidRDefault="003E2D72" w:rsidP="004E16C2">
      <w:pPr>
        <w:rPr>
          <w:b/>
          <w:bCs/>
          <w:sz w:val="28"/>
          <w:szCs w:val="28"/>
        </w:rPr>
      </w:pPr>
    </w:p>
    <w:p w14:paraId="127778BA" w14:textId="0C5F3FBB" w:rsidR="003034AC" w:rsidRDefault="003034AC" w:rsidP="003034AC">
      <w:pPr>
        <w:jc w:val="center"/>
        <w:rPr>
          <w:b/>
          <w:bCs/>
          <w:sz w:val="32"/>
          <w:szCs w:val="32"/>
        </w:rPr>
      </w:pPr>
      <w:r>
        <w:rPr>
          <w:b/>
          <w:bCs/>
          <w:sz w:val="32"/>
          <w:szCs w:val="32"/>
        </w:rPr>
        <w:t>IDEAS, INFORMATION, AND INQUIRY (III)</w:t>
      </w:r>
    </w:p>
    <w:p w14:paraId="767FAF03" w14:textId="77777777" w:rsidR="008A26D3" w:rsidRDefault="008A26D3" w:rsidP="008A26D3">
      <w:pPr>
        <w:rPr>
          <w:b/>
          <w:bCs/>
          <w:sz w:val="24"/>
          <w:szCs w:val="32"/>
        </w:rPr>
      </w:pPr>
      <w:r>
        <w:rPr>
          <w:b/>
          <w:bCs/>
          <w:sz w:val="24"/>
          <w:szCs w:val="32"/>
        </w:rPr>
        <w:t>IDST 190 - Borders and Boundaries</w:t>
      </w:r>
    </w:p>
    <w:p w14:paraId="1B69F416" w14:textId="77777777" w:rsidR="008A26D3" w:rsidRDefault="008A26D3" w:rsidP="008A26D3">
      <w:pPr>
        <w:rPr>
          <w:bCs/>
          <w:sz w:val="24"/>
          <w:szCs w:val="32"/>
        </w:rPr>
      </w:pPr>
      <w:r>
        <w:rPr>
          <w:bCs/>
          <w:sz w:val="24"/>
          <w:szCs w:val="32"/>
        </w:rPr>
        <w:t>What is a border? Have they always existed? How do they come into being and how have conceptualizations of borders changed throughout human history? What agency do people have when borders impinge on their lives? These are some of the questions we will address in Borders and Boundaries, particularly through case studies anchored in the ancient and modern Middle East.  We will consider ancient theories of borders and the body, the materiality of borders, and the role of borders in cultural formation and identity, and as aspects of ancient states. We will juxtapose this study of the ancient world with a critical examination of the cultural and political meaning of borders today with particular attention to the role of borders and boundaries in producing difference in both contexts. Throughout the course our study of specific historical and political cases will be supplemented with analysis of imaginative works (literature, films, and art) that arise directly out of bordering practices and their effects. As we study this material, we will be addressing the question “What can imaginative and representative works do to enforce, process, mitigate or undermine bordering practices?” This interdisciplinary framework will encourage students to consider borders from different scalar perspectives: at the level of the theoretical construct as well as the lived experiences of specific communities and individuals both in the past and in the present.</w:t>
      </w:r>
    </w:p>
    <w:p w14:paraId="4AC5BC58" w14:textId="77777777" w:rsidR="008A26D3" w:rsidRDefault="008A26D3" w:rsidP="008A26D3">
      <w:pPr>
        <w:rPr>
          <w:b/>
          <w:sz w:val="24"/>
          <w:szCs w:val="24"/>
        </w:rPr>
      </w:pPr>
      <w:r>
        <w:rPr>
          <w:b/>
          <w:sz w:val="24"/>
          <w:szCs w:val="24"/>
        </w:rPr>
        <w:t xml:space="preserve">Prof. Jennifer Gates-Foster | </w:t>
      </w:r>
      <w:hyperlink r:id="rId9" w:history="1">
        <w:r>
          <w:rPr>
            <w:rStyle w:val="Hyperlink"/>
            <w:b/>
            <w:sz w:val="24"/>
            <w:szCs w:val="24"/>
          </w:rPr>
          <w:t>jgatesfoster@unc.edu</w:t>
        </w:r>
      </w:hyperlink>
      <w:r>
        <w:rPr>
          <w:b/>
          <w:sz w:val="24"/>
          <w:szCs w:val="24"/>
        </w:rPr>
        <w:t xml:space="preserve"> </w:t>
      </w:r>
    </w:p>
    <w:p w14:paraId="1ED75955" w14:textId="77777777" w:rsidR="008A26D3" w:rsidRDefault="008A26D3" w:rsidP="008A26D3">
      <w:pPr>
        <w:rPr>
          <w:b/>
          <w:sz w:val="24"/>
          <w:szCs w:val="24"/>
        </w:rPr>
      </w:pPr>
      <w:r>
        <w:rPr>
          <w:b/>
          <w:bCs/>
          <w:sz w:val="24"/>
          <w:szCs w:val="24"/>
        </w:rPr>
        <w:t xml:space="preserve">Prof. Nadia </w:t>
      </w:r>
      <w:proofErr w:type="spellStart"/>
      <w:r>
        <w:rPr>
          <w:b/>
          <w:bCs/>
          <w:sz w:val="24"/>
          <w:szCs w:val="24"/>
        </w:rPr>
        <w:t>Yaqub</w:t>
      </w:r>
      <w:proofErr w:type="spellEnd"/>
      <w:r>
        <w:rPr>
          <w:b/>
          <w:bCs/>
          <w:sz w:val="24"/>
          <w:szCs w:val="24"/>
        </w:rPr>
        <w:t xml:space="preserve"> </w:t>
      </w:r>
      <w:r>
        <w:rPr>
          <w:b/>
          <w:sz w:val="24"/>
          <w:szCs w:val="24"/>
        </w:rPr>
        <w:t xml:space="preserve">| </w:t>
      </w:r>
      <w:hyperlink r:id="rId10" w:history="1">
        <w:r>
          <w:rPr>
            <w:rStyle w:val="Hyperlink"/>
            <w:b/>
            <w:sz w:val="24"/>
            <w:szCs w:val="24"/>
          </w:rPr>
          <w:t>yaqub@email.unc.edu</w:t>
        </w:r>
      </w:hyperlink>
      <w:r>
        <w:rPr>
          <w:b/>
          <w:sz w:val="24"/>
          <w:szCs w:val="24"/>
        </w:rPr>
        <w:t xml:space="preserve"> </w:t>
      </w:r>
    </w:p>
    <w:p w14:paraId="468AD1CB" w14:textId="77777777" w:rsidR="008A26D3" w:rsidRDefault="008A26D3" w:rsidP="008A26D3">
      <w:pPr>
        <w:rPr>
          <w:b/>
          <w:bCs/>
          <w:sz w:val="24"/>
          <w:szCs w:val="24"/>
        </w:rPr>
      </w:pPr>
      <w:r>
        <w:rPr>
          <w:b/>
          <w:sz w:val="24"/>
          <w:szCs w:val="24"/>
        </w:rPr>
        <w:t xml:space="preserve">Prof. </w:t>
      </w:r>
      <w:r>
        <w:rPr>
          <w:rStyle w:val="normaltextrun"/>
          <w:rFonts w:ascii="Calibri" w:hAnsi="Calibri" w:cs="Calibri"/>
          <w:b/>
          <w:color w:val="000000"/>
          <w:sz w:val="24"/>
          <w:szCs w:val="24"/>
          <w:shd w:val="clear" w:color="auto" w:fill="FFFFFF"/>
        </w:rPr>
        <w:t xml:space="preserve">Banu </w:t>
      </w:r>
      <w:proofErr w:type="spellStart"/>
      <w:r>
        <w:rPr>
          <w:rStyle w:val="normaltextrun"/>
          <w:rFonts w:ascii="Calibri" w:hAnsi="Calibri" w:cs="Calibri"/>
          <w:b/>
          <w:color w:val="000000"/>
          <w:sz w:val="24"/>
          <w:szCs w:val="24"/>
          <w:shd w:val="clear" w:color="auto" w:fill="FFFFFF"/>
        </w:rPr>
        <w:t>Gökarıksel</w:t>
      </w:r>
      <w:proofErr w:type="spellEnd"/>
      <w:r>
        <w:rPr>
          <w:rStyle w:val="normaltextrun"/>
          <w:rFonts w:ascii="Calibri" w:hAnsi="Calibri" w:cs="Calibri"/>
          <w:b/>
          <w:color w:val="000000"/>
          <w:sz w:val="24"/>
          <w:szCs w:val="24"/>
          <w:shd w:val="clear" w:color="auto" w:fill="FFFFFF"/>
        </w:rPr>
        <w:t xml:space="preserve"> </w:t>
      </w:r>
      <w:r>
        <w:rPr>
          <w:b/>
          <w:sz w:val="24"/>
          <w:szCs w:val="24"/>
        </w:rPr>
        <w:t xml:space="preserve">| </w:t>
      </w:r>
      <w:hyperlink r:id="rId11" w:history="1">
        <w:r>
          <w:rPr>
            <w:rStyle w:val="Hyperlink"/>
            <w:b/>
            <w:sz w:val="24"/>
            <w:szCs w:val="24"/>
          </w:rPr>
          <w:t>banug@email.unc.edu</w:t>
        </w:r>
      </w:hyperlink>
      <w:r>
        <w:rPr>
          <w:b/>
          <w:sz w:val="24"/>
          <w:szCs w:val="24"/>
        </w:rPr>
        <w:t xml:space="preserve"> </w:t>
      </w:r>
    </w:p>
    <w:p w14:paraId="13D4AAD0" w14:textId="77777777" w:rsidR="003034AC" w:rsidRDefault="003034AC" w:rsidP="008A26D3">
      <w:pPr>
        <w:rPr>
          <w:b/>
          <w:bCs/>
          <w:sz w:val="32"/>
          <w:szCs w:val="32"/>
        </w:rPr>
      </w:pPr>
    </w:p>
    <w:p w14:paraId="64AD7899" w14:textId="77777777" w:rsidR="005F5901" w:rsidRDefault="005F5901" w:rsidP="0012447E">
      <w:pPr>
        <w:jc w:val="center"/>
        <w:rPr>
          <w:b/>
          <w:bCs/>
          <w:sz w:val="32"/>
          <w:szCs w:val="32"/>
        </w:rPr>
      </w:pPr>
    </w:p>
    <w:p w14:paraId="6EF566EF" w14:textId="77777777" w:rsidR="005F5901" w:rsidRDefault="005F5901" w:rsidP="0012447E">
      <w:pPr>
        <w:jc w:val="center"/>
        <w:rPr>
          <w:b/>
          <w:bCs/>
          <w:sz w:val="32"/>
          <w:szCs w:val="32"/>
        </w:rPr>
      </w:pPr>
    </w:p>
    <w:p w14:paraId="1F6365F3" w14:textId="77777777" w:rsidR="005F5901" w:rsidRDefault="005F5901" w:rsidP="0012447E">
      <w:pPr>
        <w:jc w:val="center"/>
        <w:rPr>
          <w:b/>
          <w:bCs/>
          <w:sz w:val="32"/>
          <w:szCs w:val="32"/>
        </w:rPr>
      </w:pPr>
    </w:p>
    <w:p w14:paraId="28213154" w14:textId="77777777" w:rsidR="005F5901" w:rsidRDefault="005F5901" w:rsidP="0012447E">
      <w:pPr>
        <w:jc w:val="center"/>
        <w:rPr>
          <w:b/>
          <w:bCs/>
          <w:sz w:val="32"/>
          <w:szCs w:val="32"/>
        </w:rPr>
      </w:pPr>
    </w:p>
    <w:p w14:paraId="4BE70139" w14:textId="77777777" w:rsidR="005F5901" w:rsidRDefault="005F5901" w:rsidP="0012447E">
      <w:pPr>
        <w:jc w:val="center"/>
        <w:rPr>
          <w:b/>
          <w:bCs/>
          <w:sz w:val="32"/>
          <w:szCs w:val="32"/>
        </w:rPr>
      </w:pPr>
    </w:p>
    <w:p w14:paraId="16DDB9FC" w14:textId="1C6E3B56" w:rsidR="00EB584B" w:rsidRPr="0012447E" w:rsidRDefault="00EB584B" w:rsidP="0012447E">
      <w:pPr>
        <w:jc w:val="center"/>
        <w:rPr>
          <w:b/>
          <w:bCs/>
          <w:sz w:val="32"/>
          <w:szCs w:val="32"/>
        </w:rPr>
      </w:pPr>
      <w:bookmarkStart w:id="1" w:name="_Hlk111191319"/>
      <w:r w:rsidRPr="00572B79">
        <w:rPr>
          <w:b/>
          <w:bCs/>
          <w:sz w:val="32"/>
          <w:szCs w:val="32"/>
        </w:rPr>
        <w:lastRenderedPageBreak/>
        <w:t>CLASSICAL ARCHAEOLOGY</w:t>
      </w:r>
      <w:r w:rsidR="00C357DE">
        <w:rPr>
          <w:b/>
          <w:bCs/>
          <w:sz w:val="32"/>
          <w:szCs w:val="32"/>
        </w:rPr>
        <w:t xml:space="preserve"> (CLAR)</w:t>
      </w:r>
    </w:p>
    <w:bookmarkEnd w:id="1"/>
    <w:p w14:paraId="0302EFF1" w14:textId="77777777" w:rsidR="00EA36E6" w:rsidRDefault="00572B79" w:rsidP="00EB584B">
      <w:pPr>
        <w:rPr>
          <w:b/>
          <w:bCs/>
          <w:sz w:val="24"/>
          <w:szCs w:val="24"/>
        </w:rPr>
      </w:pPr>
      <w:r w:rsidRPr="00572B79">
        <w:rPr>
          <w:b/>
          <w:bCs/>
          <w:sz w:val="24"/>
          <w:szCs w:val="24"/>
        </w:rPr>
        <w:t>CLAR 120 – Ancient Cities</w:t>
      </w:r>
      <w:r w:rsidR="00EA36E6">
        <w:rPr>
          <w:b/>
          <w:bCs/>
          <w:sz w:val="24"/>
          <w:szCs w:val="24"/>
        </w:rPr>
        <w:tab/>
      </w:r>
    </w:p>
    <w:p w14:paraId="61C9ED59" w14:textId="77777777" w:rsidR="00CE21A5" w:rsidRPr="00CE21A5" w:rsidRDefault="00CE21A5" w:rsidP="00CE21A5">
      <w:pPr>
        <w:rPr>
          <w:i/>
          <w:iCs/>
          <w:sz w:val="28"/>
          <w:szCs w:val="28"/>
        </w:rPr>
      </w:pPr>
      <w:r w:rsidRPr="00CE21A5">
        <w:rPr>
          <w:sz w:val="24"/>
          <w:szCs w:val="24"/>
        </w:rPr>
        <w:t>The course is an introductory survey of the archaeology of early settlements, polities and urban centers of the ancient Near East and Egypt; and the Bronze Age, Early Iron Age and Archaic-Classical Greek Aegean. We will begin with the earliest known settlements in the Near East, ca. 9000 B.C., and trace patterns of urbanization as far as the Greek cities of the Aegean in the 5th and 4th centuries B.C. The purpose of the course is to examine the characteristics of urbanism, and the archeological evidence for settlement structure, urbanization and state-formation in diverse cultures of the ancient Mediterranean world.</w:t>
      </w:r>
      <w:r w:rsidRPr="00CE21A5">
        <w:rPr>
          <w:i/>
          <w:iCs/>
          <w:sz w:val="28"/>
          <w:szCs w:val="28"/>
        </w:rPr>
        <w:t xml:space="preserve"> </w:t>
      </w:r>
    </w:p>
    <w:p w14:paraId="5A0DF1D9" w14:textId="77777777" w:rsidR="007E652E" w:rsidRDefault="00483D23" w:rsidP="00483D23">
      <w:pPr>
        <w:rPr>
          <w:sz w:val="24"/>
          <w:szCs w:val="24"/>
        </w:rPr>
      </w:pPr>
      <w:r w:rsidRPr="00483D23">
        <w:rPr>
          <w:sz w:val="24"/>
          <w:szCs w:val="24"/>
        </w:rPr>
        <w:t xml:space="preserve">This course does not satisfy classical archaeology major requirements. </w:t>
      </w:r>
    </w:p>
    <w:p w14:paraId="2F333DE7" w14:textId="6B3298DE" w:rsidR="00446542" w:rsidRPr="008F3A2A" w:rsidRDefault="00446542" w:rsidP="00446542">
      <w:pPr>
        <w:rPr>
          <w:sz w:val="24"/>
          <w:szCs w:val="24"/>
        </w:rPr>
      </w:pPr>
      <w:r w:rsidRPr="008F3A2A">
        <w:rPr>
          <w:sz w:val="24"/>
          <w:szCs w:val="24"/>
        </w:rPr>
        <w:t>IDEAs in Action Gen Ed:</w:t>
      </w:r>
      <w:r w:rsidRPr="008F3A2A">
        <w:rPr>
          <w:sz w:val="24"/>
          <w:szCs w:val="24"/>
        </w:rPr>
        <w:t xml:space="preserve"> FC-AESTH or FC-PAST.</w:t>
      </w:r>
    </w:p>
    <w:p w14:paraId="5BDA89AD" w14:textId="77777777" w:rsidR="00446542" w:rsidRPr="008F3A2A" w:rsidRDefault="00446542" w:rsidP="00446542">
      <w:pPr>
        <w:rPr>
          <w:sz w:val="24"/>
          <w:szCs w:val="24"/>
        </w:rPr>
      </w:pPr>
      <w:r w:rsidRPr="008F3A2A">
        <w:rPr>
          <w:sz w:val="24"/>
          <w:szCs w:val="24"/>
        </w:rPr>
        <w:t xml:space="preserve">Making Connections Gen Ed: HS, WB.  </w:t>
      </w:r>
    </w:p>
    <w:p w14:paraId="13DDAB95" w14:textId="0F1F70F1" w:rsidR="00A75EBC" w:rsidRDefault="00A75EBC" w:rsidP="00446542">
      <w:pPr>
        <w:rPr>
          <w:b/>
          <w:bCs/>
          <w:sz w:val="24"/>
          <w:szCs w:val="24"/>
        </w:rPr>
      </w:pPr>
      <w:r>
        <w:rPr>
          <w:b/>
          <w:bCs/>
          <w:sz w:val="24"/>
          <w:szCs w:val="24"/>
        </w:rPr>
        <w:t>Amanda Ball</w:t>
      </w:r>
      <w:r w:rsidR="000F5DA6" w:rsidRPr="00572B79">
        <w:rPr>
          <w:b/>
          <w:bCs/>
          <w:sz w:val="24"/>
          <w:szCs w:val="24"/>
        </w:rPr>
        <w:t xml:space="preserve"> |</w:t>
      </w:r>
      <w:r>
        <w:rPr>
          <w:b/>
          <w:bCs/>
          <w:sz w:val="24"/>
          <w:szCs w:val="24"/>
        </w:rPr>
        <w:t xml:space="preserve"> </w:t>
      </w:r>
      <w:bookmarkStart w:id="2" w:name="_Hlk108611648"/>
      <w:r>
        <w:rPr>
          <w:b/>
          <w:bCs/>
          <w:sz w:val="24"/>
          <w:szCs w:val="24"/>
        </w:rPr>
        <w:fldChar w:fldCharType="begin"/>
      </w:r>
      <w:r>
        <w:rPr>
          <w:b/>
          <w:bCs/>
          <w:sz w:val="24"/>
          <w:szCs w:val="24"/>
        </w:rPr>
        <w:instrText xml:space="preserve"> HYPERLINK "mailto:</w:instrText>
      </w:r>
      <w:r w:rsidRPr="00A75EBC">
        <w:rPr>
          <w:b/>
          <w:bCs/>
          <w:sz w:val="24"/>
          <w:szCs w:val="24"/>
        </w:rPr>
        <w:instrText>acball@live.unc.edu</w:instrText>
      </w:r>
      <w:r>
        <w:rPr>
          <w:b/>
          <w:bCs/>
          <w:sz w:val="24"/>
          <w:szCs w:val="24"/>
        </w:rPr>
        <w:instrText xml:space="preserve">" </w:instrText>
      </w:r>
      <w:r>
        <w:rPr>
          <w:b/>
          <w:bCs/>
          <w:sz w:val="24"/>
          <w:szCs w:val="24"/>
        </w:rPr>
        <w:fldChar w:fldCharType="separate"/>
      </w:r>
      <w:r w:rsidRPr="0017649B">
        <w:rPr>
          <w:rStyle w:val="Hyperlink"/>
          <w:b/>
          <w:bCs/>
          <w:sz w:val="24"/>
          <w:szCs w:val="24"/>
        </w:rPr>
        <w:t>acball@live.unc.edu</w:t>
      </w:r>
      <w:r>
        <w:rPr>
          <w:b/>
          <w:bCs/>
          <w:sz w:val="24"/>
          <w:szCs w:val="24"/>
        </w:rPr>
        <w:fldChar w:fldCharType="end"/>
      </w:r>
      <w:r w:rsidR="000F5DA6" w:rsidRPr="00572B79">
        <w:rPr>
          <w:b/>
          <w:bCs/>
          <w:sz w:val="24"/>
          <w:szCs w:val="24"/>
        </w:rPr>
        <w:t xml:space="preserve"> </w:t>
      </w:r>
      <w:bookmarkEnd w:id="2"/>
    </w:p>
    <w:p w14:paraId="5236E0DE" w14:textId="77777777" w:rsidR="00A75EBC" w:rsidRDefault="00A75EBC" w:rsidP="000F5DA6">
      <w:pPr>
        <w:rPr>
          <w:b/>
          <w:bCs/>
          <w:sz w:val="24"/>
          <w:szCs w:val="24"/>
        </w:rPr>
      </w:pPr>
      <w:r>
        <w:rPr>
          <w:b/>
          <w:bCs/>
          <w:sz w:val="24"/>
          <w:szCs w:val="24"/>
        </w:rPr>
        <w:t>Alex Claman</w:t>
      </w:r>
      <w:r w:rsidR="000F5DA6" w:rsidRPr="00572B79">
        <w:rPr>
          <w:b/>
          <w:bCs/>
          <w:sz w:val="24"/>
          <w:szCs w:val="24"/>
        </w:rPr>
        <w:t xml:space="preserve"> | </w:t>
      </w:r>
      <w:bookmarkStart w:id="3" w:name="_Hlk108611748"/>
      <w:r w:rsidRPr="00A75EBC">
        <w:rPr>
          <w:b/>
          <w:sz w:val="24"/>
          <w:szCs w:val="24"/>
        </w:rPr>
        <w:fldChar w:fldCharType="begin"/>
      </w:r>
      <w:r w:rsidRPr="00A75EBC">
        <w:rPr>
          <w:b/>
          <w:sz w:val="24"/>
          <w:szCs w:val="24"/>
        </w:rPr>
        <w:instrText xml:space="preserve"> HYPERLINK "mailto:aclaman@unc.edu" </w:instrText>
      </w:r>
      <w:r w:rsidRPr="00A75EBC">
        <w:rPr>
          <w:b/>
          <w:sz w:val="24"/>
          <w:szCs w:val="24"/>
        </w:rPr>
        <w:fldChar w:fldCharType="separate"/>
      </w:r>
      <w:r w:rsidRPr="00A75EBC">
        <w:rPr>
          <w:rStyle w:val="Hyperlink"/>
          <w:b/>
          <w:sz w:val="24"/>
          <w:szCs w:val="24"/>
        </w:rPr>
        <w:t>aclaman@unc.edu</w:t>
      </w:r>
      <w:r w:rsidRPr="00A75EBC">
        <w:rPr>
          <w:b/>
          <w:sz w:val="24"/>
          <w:szCs w:val="24"/>
        </w:rPr>
        <w:fldChar w:fldCharType="end"/>
      </w:r>
      <w:r>
        <w:t xml:space="preserve"> </w:t>
      </w:r>
      <w:bookmarkEnd w:id="3"/>
    </w:p>
    <w:p w14:paraId="27748FB9" w14:textId="0F051D04" w:rsidR="000F5DA6" w:rsidRPr="00572B79" w:rsidRDefault="00A75EBC" w:rsidP="000F5DA6">
      <w:pPr>
        <w:rPr>
          <w:b/>
          <w:bCs/>
          <w:sz w:val="24"/>
          <w:szCs w:val="24"/>
        </w:rPr>
      </w:pPr>
      <w:bookmarkStart w:id="4" w:name="_Hlk108611766"/>
      <w:r>
        <w:rPr>
          <w:b/>
          <w:bCs/>
          <w:sz w:val="24"/>
          <w:szCs w:val="24"/>
        </w:rPr>
        <w:t>Allison Davis</w:t>
      </w:r>
      <w:r w:rsidR="000F5DA6">
        <w:rPr>
          <w:b/>
          <w:bCs/>
          <w:sz w:val="24"/>
          <w:szCs w:val="24"/>
        </w:rPr>
        <w:t xml:space="preserve"> | </w:t>
      </w:r>
      <w:hyperlink r:id="rId12" w:history="1">
        <w:r w:rsidRPr="0017649B">
          <w:rPr>
            <w:rStyle w:val="Hyperlink"/>
            <w:b/>
            <w:bCs/>
            <w:sz w:val="24"/>
            <w:szCs w:val="24"/>
          </w:rPr>
          <w:t>allison.davis@unc.edu</w:t>
        </w:r>
      </w:hyperlink>
      <w:r>
        <w:rPr>
          <w:b/>
          <w:bCs/>
          <w:sz w:val="24"/>
          <w:szCs w:val="24"/>
        </w:rPr>
        <w:t xml:space="preserve"> </w:t>
      </w:r>
    </w:p>
    <w:bookmarkEnd w:id="4"/>
    <w:p w14:paraId="1195FCD3" w14:textId="77777777" w:rsidR="00314798" w:rsidRDefault="00314798" w:rsidP="00314798">
      <w:pPr>
        <w:rPr>
          <w:b/>
          <w:bCs/>
          <w:sz w:val="24"/>
          <w:szCs w:val="24"/>
        </w:rPr>
      </w:pPr>
    </w:p>
    <w:p w14:paraId="1F739994" w14:textId="003F25B3" w:rsidR="00314798" w:rsidRPr="00314798" w:rsidRDefault="00314798" w:rsidP="00314798">
      <w:pPr>
        <w:rPr>
          <w:sz w:val="24"/>
          <w:szCs w:val="24"/>
        </w:rPr>
      </w:pPr>
      <w:r w:rsidRPr="00314798">
        <w:rPr>
          <w:b/>
          <w:bCs/>
          <w:sz w:val="24"/>
          <w:szCs w:val="24"/>
        </w:rPr>
        <w:t>CLAR 243.</w:t>
      </w:r>
      <w:r w:rsidRPr="00314798">
        <w:rPr>
          <w:sz w:val="24"/>
          <w:szCs w:val="24"/>
        </w:rPr>
        <w:t>  </w:t>
      </w:r>
      <w:r w:rsidRPr="00314798">
        <w:rPr>
          <w:b/>
          <w:bCs/>
          <w:sz w:val="24"/>
          <w:szCs w:val="24"/>
        </w:rPr>
        <w:t>Minoans and Mycenaeans: The Archaeology of Bronze Age Greece.</w:t>
      </w:r>
      <w:r w:rsidRPr="00314798">
        <w:rPr>
          <w:sz w:val="24"/>
          <w:szCs w:val="24"/>
        </w:rPr>
        <w:t>  </w:t>
      </w:r>
      <w:r w:rsidRPr="00314798">
        <w:rPr>
          <w:b/>
          <w:bCs/>
          <w:sz w:val="24"/>
          <w:szCs w:val="24"/>
        </w:rPr>
        <w:t>3 Credits.</w:t>
      </w:r>
      <w:r w:rsidRPr="00314798">
        <w:rPr>
          <w:sz w:val="24"/>
          <w:szCs w:val="24"/>
        </w:rPr>
        <w:t>  </w:t>
      </w:r>
    </w:p>
    <w:p w14:paraId="49FA0F24" w14:textId="77777777" w:rsidR="00314798" w:rsidRDefault="00314798" w:rsidP="00314798">
      <w:pPr>
        <w:rPr>
          <w:sz w:val="24"/>
          <w:szCs w:val="24"/>
        </w:rPr>
      </w:pPr>
      <w:r w:rsidRPr="00314798">
        <w:rPr>
          <w:sz w:val="24"/>
          <w:szCs w:val="24"/>
        </w:rPr>
        <w:t>A survey of the material culture of Greece, the Cyclades, and Crete from the Paleolithic period (ca. 50,000 years ago) until the end of the Bronze Age (ca. 1200 BCE). Primary focus will be the urbanized palatial centers that emerged in mainland Greece (Mycenaean) and the island of Crete (Minoan).</w:t>
      </w:r>
    </w:p>
    <w:p w14:paraId="7043615E" w14:textId="0AD289B8" w:rsidR="00314798" w:rsidRPr="008F3A2A" w:rsidRDefault="00314798" w:rsidP="00314798">
      <w:pPr>
        <w:rPr>
          <w:sz w:val="24"/>
          <w:szCs w:val="24"/>
        </w:rPr>
      </w:pPr>
      <w:r w:rsidRPr="008F3A2A">
        <w:rPr>
          <w:bCs/>
          <w:sz w:val="24"/>
          <w:szCs w:val="24"/>
        </w:rPr>
        <w:t>IDEAs in Action Gen Ed:</w:t>
      </w:r>
      <w:r w:rsidRPr="008F3A2A">
        <w:rPr>
          <w:sz w:val="24"/>
          <w:szCs w:val="24"/>
        </w:rPr>
        <w:t xml:space="preserve"> FC-AESTH or FC-PAST. </w:t>
      </w:r>
    </w:p>
    <w:p w14:paraId="63FB58D2" w14:textId="77777777" w:rsidR="00314798" w:rsidRPr="008F3A2A" w:rsidRDefault="00314798" w:rsidP="00314798">
      <w:pPr>
        <w:rPr>
          <w:sz w:val="24"/>
          <w:szCs w:val="24"/>
        </w:rPr>
      </w:pPr>
      <w:r w:rsidRPr="008F3A2A">
        <w:rPr>
          <w:bCs/>
          <w:sz w:val="24"/>
          <w:szCs w:val="24"/>
        </w:rPr>
        <w:t xml:space="preserve">Making Connections Gen Ed: </w:t>
      </w:r>
      <w:r w:rsidRPr="008F3A2A">
        <w:rPr>
          <w:sz w:val="24"/>
          <w:szCs w:val="24"/>
        </w:rPr>
        <w:t>HS, WB.  </w:t>
      </w:r>
    </w:p>
    <w:p w14:paraId="19D48BE9" w14:textId="4A62E7CC" w:rsidR="00314798" w:rsidRPr="005F5901" w:rsidRDefault="00DD120A" w:rsidP="00314798">
      <w:pPr>
        <w:rPr>
          <w:b/>
          <w:bCs/>
          <w:sz w:val="24"/>
          <w:szCs w:val="24"/>
        </w:rPr>
      </w:pPr>
      <w:r>
        <w:rPr>
          <w:b/>
          <w:bCs/>
          <w:sz w:val="24"/>
          <w:szCs w:val="24"/>
        </w:rPr>
        <w:t>Prof. Donald Haggis</w:t>
      </w:r>
      <w:r w:rsidRPr="00572B79">
        <w:rPr>
          <w:b/>
          <w:bCs/>
          <w:sz w:val="24"/>
          <w:szCs w:val="24"/>
        </w:rPr>
        <w:t xml:space="preserve"> | </w:t>
      </w:r>
      <w:bookmarkStart w:id="5" w:name="_Hlk108611556"/>
      <w:r>
        <w:fldChar w:fldCharType="begin"/>
      </w:r>
      <w:r>
        <w:instrText xml:space="preserve"> HYPERLINK "mailto:dchaggis@email.unc.edu" </w:instrText>
      </w:r>
      <w:r>
        <w:fldChar w:fldCharType="separate"/>
      </w:r>
      <w:r w:rsidRPr="00572B79">
        <w:rPr>
          <w:rStyle w:val="Hyperlink"/>
          <w:b/>
          <w:bCs/>
          <w:sz w:val="24"/>
          <w:szCs w:val="24"/>
        </w:rPr>
        <w:t>dchaggis@email.unc.edu</w:t>
      </w:r>
      <w:r>
        <w:rPr>
          <w:rStyle w:val="Hyperlink"/>
          <w:b/>
          <w:bCs/>
          <w:sz w:val="24"/>
          <w:szCs w:val="24"/>
        </w:rPr>
        <w:fldChar w:fldCharType="end"/>
      </w:r>
      <w:bookmarkEnd w:id="5"/>
    </w:p>
    <w:p w14:paraId="75B4FE86" w14:textId="77777777" w:rsidR="00DD120A" w:rsidRDefault="00DD120A" w:rsidP="00314798">
      <w:pPr>
        <w:rPr>
          <w:rFonts w:eastAsia="Times New Roman" w:cstheme="minorHAnsi"/>
          <w:b/>
          <w:bCs/>
          <w:sz w:val="24"/>
          <w:szCs w:val="24"/>
        </w:rPr>
      </w:pPr>
    </w:p>
    <w:p w14:paraId="68BF6769" w14:textId="3B954A19" w:rsidR="00314798" w:rsidRDefault="00314798" w:rsidP="00314798">
      <w:pPr>
        <w:rPr>
          <w:rFonts w:eastAsia="Times New Roman" w:cstheme="minorHAnsi"/>
          <w:b/>
          <w:bCs/>
          <w:sz w:val="24"/>
          <w:szCs w:val="24"/>
        </w:rPr>
      </w:pPr>
      <w:r>
        <w:rPr>
          <w:rFonts w:eastAsia="Times New Roman" w:cstheme="minorHAnsi"/>
          <w:b/>
          <w:bCs/>
          <w:sz w:val="24"/>
          <w:szCs w:val="24"/>
        </w:rPr>
        <w:t>CLAR 380 – Life in Ancient Pompeii (from CIM)</w:t>
      </w:r>
    </w:p>
    <w:p w14:paraId="297E8A51" w14:textId="3BDB14B4" w:rsidR="00A75EBC" w:rsidRDefault="00314798" w:rsidP="00314798">
      <w:pPr>
        <w:rPr>
          <w:rFonts w:eastAsia="Times New Roman" w:cstheme="minorHAnsi"/>
          <w:sz w:val="24"/>
          <w:szCs w:val="24"/>
        </w:rPr>
      </w:pPr>
      <w:r>
        <w:rPr>
          <w:rFonts w:eastAsia="Times New Roman" w:cstheme="minorHAnsi"/>
          <w:sz w:val="24"/>
          <w:szCs w:val="24"/>
        </w:rPr>
        <w:t>In this course we will explore the history and archaeology of Pompeii with the goal of better understanding daily life in the early Roman empire. The course proceeds topically, moving from an exploration of the city's public spaces to an analysis of more private domains--houses, gardens, and tombs. We will also consider evidence from ancient literature and epigraphy. Students may not receive credit for both CLAR 380 and CLAS 73.</w:t>
      </w:r>
    </w:p>
    <w:p w14:paraId="7944E3D9" w14:textId="77777777" w:rsidR="00446542" w:rsidRPr="008F3A2A" w:rsidRDefault="00446542" w:rsidP="00446542">
      <w:pPr>
        <w:rPr>
          <w:rFonts w:eastAsia="Times New Roman" w:cstheme="minorHAnsi"/>
          <w:sz w:val="24"/>
          <w:szCs w:val="24"/>
        </w:rPr>
      </w:pPr>
      <w:r w:rsidRPr="008F3A2A">
        <w:rPr>
          <w:rFonts w:eastAsia="Times New Roman" w:cstheme="minorHAnsi"/>
          <w:sz w:val="24"/>
          <w:szCs w:val="24"/>
        </w:rPr>
        <w:t>IDEAs in Action Gen Ed: FC-AESTH or FC-PAST.</w:t>
      </w:r>
    </w:p>
    <w:p w14:paraId="5EB6010D" w14:textId="62E5EC26" w:rsidR="00446542" w:rsidRPr="008F3A2A" w:rsidRDefault="00446542" w:rsidP="00446542">
      <w:pPr>
        <w:rPr>
          <w:rFonts w:eastAsia="Times New Roman" w:cstheme="minorHAnsi"/>
          <w:sz w:val="24"/>
          <w:szCs w:val="24"/>
        </w:rPr>
      </w:pPr>
      <w:r w:rsidRPr="008F3A2A">
        <w:rPr>
          <w:rFonts w:eastAsia="Times New Roman" w:cstheme="minorHAnsi"/>
          <w:sz w:val="24"/>
          <w:szCs w:val="24"/>
        </w:rPr>
        <w:t>Making Connections Gen Ed: HS, WB.</w:t>
      </w:r>
    </w:p>
    <w:p w14:paraId="50D37615" w14:textId="39A95FCB" w:rsidR="00A75EBC" w:rsidRDefault="00A75EBC" w:rsidP="00314798">
      <w:pPr>
        <w:rPr>
          <w:b/>
          <w:bCs/>
          <w:sz w:val="24"/>
          <w:szCs w:val="24"/>
        </w:rPr>
      </w:pPr>
      <w:r>
        <w:rPr>
          <w:b/>
          <w:bCs/>
          <w:sz w:val="24"/>
          <w:szCs w:val="24"/>
        </w:rPr>
        <w:lastRenderedPageBreak/>
        <w:t>Rebecca Gaborek</w:t>
      </w:r>
      <w:r w:rsidRPr="00572B79">
        <w:rPr>
          <w:b/>
          <w:bCs/>
          <w:sz w:val="24"/>
          <w:szCs w:val="24"/>
        </w:rPr>
        <w:t xml:space="preserve"> | </w:t>
      </w:r>
      <w:bookmarkStart w:id="6" w:name="_Hlk108611608"/>
      <w:r w:rsidRPr="00A75EBC">
        <w:rPr>
          <w:b/>
          <w:sz w:val="24"/>
          <w:szCs w:val="24"/>
        </w:rPr>
        <w:fldChar w:fldCharType="begin"/>
      </w:r>
      <w:r w:rsidRPr="00A75EBC">
        <w:rPr>
          <w:b/>
          <w:sz w:val="24"/>
          <w:szCs w:val="24"/>
        </w:rPr>
        <w:instrText xml:space="preserve"> HYPERLINK "mailto:rmgab@email.unc.edu" </w:instrText>
      </w:r>
      <w:r w:rsidRPr="00A75EBC">
        <w:rPr>
          <w:b/>
          <w:sz w:val="24"/>
          <w:szCs w:val="24"/>
        </w:rPr>
        <w:fldChar w:fldCharType="separate"/>
      </w:r>
      <w:r w:rsidRPr="00A75EBC">
        <w:rPr>
          <w:rStyle w:val="Hyperlink"/>
          <w:b/>
          <w:sz w:val="24"/>
          <w:szCs w:val="24"/>
        </w:rPr>
        <w:t>rmgab@email.unc.edu</w:t>
      </w:r>
      <w:r w:rsidRPr="00A75EBC">
        <w:rPr>
          <w:b/>
          <w:sz w:val="24"/>
          <w:szCs w:val="24"/>
        </w:rPr>
        <w:fldChar w:fldCharType="end"/>
      </w:r>
      <w:r>
        <w:t xml:space="preserve"> </w:t>
      </w:r>
      <w:r w:rsidRPr="00572B79">
        <w:rPr>
          <w:b/>
          <w:bCs/>
          <w:sz w:val="24"/>
          <w:szCs w:val="24"/>
        </w:rPr>
        <w:t xml:space="preserve"> </w:t>
      </w:r>
      <w:bookmarkEnd w:id="6"/>
    </w:p>
    <w:p w14:paraId="4D32CADF" w14:textId="5A078FCE" w:rsidR="00314798" w:rsidRPr="00A75EBC" w:rsidRDefault="00A75EBC" w:rsidP="00314798">
      <w:pPr>
        <w:rPr>
          <w:b/>
          <w:bCs/>
          <w:sz w:val="24"/>
          <w:szCs w:val="24"/>
        </w:rPr>
      </w:pPr>
      <w:r>
        <w:rPr>
          <w:b/>
          <w:bCs/>
          <w:sz w:val="24"/>
          <w:szCs w:val="24"/>
        </w:rPr>
        <w:t>Cole Warlick</w:t>
      </w:r>
      <w:r w:rsidRPr="00572B79">
        <w:rPr>
          <w:b/>
          <w:bCs/>
          <w:sz w:val="24"/>
          <w:szCs w:val="24"/>
        </w:rPr>
        <w:t xml:space="preserve"> </w:t>
      </w:r>
      <w:r>
        <w:rPr>
          <w:b/>
          <w:bCs/>
          <w:sz w:val="24"/>
          <w:szCs w:val="24"/>
        </w:rPr>
        <w:t xml:space="preserve">| </w:t>
      </w:r>
      <w:bookmarkStart w:id="7" w:name="_Hlk108612588"/>
      <w:r>
        <w:rPr>
          <w:b/>
          <w:bCs/>
          <w:sz w:val="24"/>
          <w:szCs w:val="24"/>
        </w:rPr>
        <w:fldChar w:fldCharType="begin"/>
      </w:r>
      <w:r>
        <w:rPr>
          <w:b/>
          <w:bCs/>
          <w:sz w:val="24"/>
          <w:szCs w:val="24"/>
        </w:rPr>
        <w:instrText xml:space="preserve"> HYPERLINK "mailto:</w:instrText>
      </w:r>
      <w:r w:rsidRPr="00A75EBC">
        <w:rPr>
          <w:b/>
          <w:bCs/>
          <w:sz w:val="24"/>
          <w:szCs w:val="24"/>
        </w:rPr>
        <w:instrText>cwarlick@live.unc.edu</w:instrText>
      </w:r>
      <w:r>
        <w:rPr>
          <w:b/>
          <w:bCs/>
          <w:sz w:val="24"/>
          <w:szCs w:val="24"/>
        </w:rPr>
        <w:instrText xml:space="preserve">" </w:instrText>
      </w:r>
      <w:r>
        <w:rPr>
          <w:b/>
          <w:bCs/>
          <w:sz w:val="24"/>
          <w:szCs w:val="24"/>
        </w:rPr>
        <w:fldChar w:fldCharType="separate"/>
      </w:r>
      <w:r w:rsidRPr="0017649B">
        <w:rPr>
          <w:rStyle w:val="Hyperlink"/>
          <w:b/>
          <w:bCs/>
          <w:sz w:val="24"/>
          <w:szCs w:val="24"/>
        </w:rPr>
        <w:t>cwarlick@live.unc.edu</w:t>
      </w:r>
      <w:r>
        <w:rPr>
          <w:b/>
          <w:bCs/>
          <w:sz w:val="24"/>
          <w:szCs w:val="24"/>
        </w:rPr>
        <w:fldChar w:fldCharType="end"/>
      </w:r>
      <w:r>
        <w:rPr>
          <w:b/>
          <w:bCs/>
          <w:sz w:val="24"/>
          <w:szCs w:val="24"/>
        </w:rPr>
        <w:t xml:space="preserve"> </w:t>
      </w:r>
      <w:bookmarkEnd w:id="7"/>
    </w:p>
    <w:p w14:paraId="76E7A203" w14:textId="77777777" w:rsidR="00314798" w:rsidRDefault="00314798" w:rsidP="00314798">
      <w:pPr>
        <w:rPr>
          <w:rFonts w:eastAsia="Times New Roman" w:cstheme="minorHAnsi"/>
          <w:b/>
          <w:bCs/>
          <w:sz w:val="24"/>
          <w:szCs w:val="24"/>
        </w:rPr>
      </w:pPr>
    </w:p>
    <w:p w14:paraId="7888126E" w14:textId="4F2BC766" w:rsidR="00314798" w:rsidRDefault="00314798" w:rsidP="005F5901">
      <w:pPr>
        <w:tabs>
          <w:tab w:val="left" w:pos="3585"/>
        </w:tabs>
        <w:rPr>
          <w:rFonts w:eastAsia="Times New Roman" w:cstheme="minorHAnsi"/>
          <w:b/>
          <w:bCs/>
          <w:sz w:val="24"/>
          <w:szCs w:val="24"/>
        </w:rPr>
      </w:pPr>
      <w:bookmarkStart w:id="8" w:name="_Hlk111191308"/>
      <w:r>
        <w:rPr>
          <w:rFonts w:eastAsia="Times New Roman" w:cstheme="minorHAnsi"/>
          <w:b/>
          <w:bCs/>
          <w:sz w:val="24"/>
          <w:szCs w:val="24"/>
        </w:rPr>
        <w:t xml:space="preserve">CLAR 910 – </w:t>
      </w:r>
      <w:r w:rsidR="00F72B44">
        <w:rPr>
          <w:rFonts w:eastAsia="Times New Roman" w:cstheme="minorHAnsi"/>
          <w:b/>
          <w:bCs/>
          <w:sz w:val="24"/>
          <w:szCs w:val="24"/>
        </w:rPr>
        <w:t>Deserts and Seas</w:t>
      </w:r>
      <w:r w:rsidR="005F5901">
        <w:rPr>
          <w:rFonts w:eastAsia="Times New Roman" w:cstheme="minorHAnsi"/>
          <w:b/>
          <w:bCs/>
          <w:sz w:val="24"/>
          <w:szCs w:val="24"/>
        </w:rPr>
        <w:tab/>
      </w:r>
    </w:p>
    <w:p w14:paraId="5EED4C1A" w14:textId="1637188C" w:rsidR="005F5901" w:rsidRPr="005F5901" w:rsidRDefault="005F5901" w:rsidP="005F5901">
      <w:pPr>
        <w:rPr>
          <w:sz w:val="24"/>
          <w:szCs w:val="24"/>
        </w:rPr>
      </w:pPr>
      <w:r w:rsidRPr="005F5901">
        <w:rPr>
          <w:sz w:val="24"/>
          <w:szCs w:val="24"/>
        </w:rPr>
        <w:t>This seminar focuses on connectivity, communication and transportation in the ancient Mediterranean and North Africa, with forays further east to Asia and the Indian Ocean. We will focus in particular on desert and aqueous landscapes, considering environment and economy as well as theoretical models that examine the nature of connectivity and the meaning of long-distance exchange of goods over extended distances. Our approach and case studies will not be exclusively material, but will also consider these topics from the perspective of historical geography and travel writing, as well as ancient (and modern) tourism.</w:t>
      </w:r>
    </w:p>
    <w:p w14:paraId="1C997A30" w14:textId="7CD086B3" w:rsidR="00572B79" w:rsidRPr="00A75EBC" w:rsidRDefault="00A75EBC" w:rsidP="00EB584B">
      <w:pPr>
        <w:rPr>
          <w:b/>
          <w:sz w:val="24"/>
          <w:szCs w:val="24"/>
        </w:rPr>
      </w:pPr>
      <w:r>
        <w:rPr>
          <w:b/>
          <w:sz w:val="24"/>
          <w:szCs w:val="24"/>
        </w:rPr>
        <w:t xml:space="preserve">Prof. Jennifer Gates-Foster | </w:t>
      </w:r>
      <w:hyperlink r:id="rId13" w:history="1">
        <w:r w:rsidRPr="0017649B">
          <w:rPr>
            <w:rStyle w:val="Hyperlink"/>
            <w:b/>
            <w:sz w:val="24"/>
            <w:szCs w:val="24"/>
          </w:rPr>
          <w:t>gatesfos@email.unc.edu</w:t>
        </w:r>
      </w:hyperlink>
      <w:r>
        <w:rPr>
          <w:b/>
          <w:sz w:val="24"/>
          <w:szCs w:val="24"/>
        </w:rPr>
        <w:t xml:space="preserve"> </w:t>
      </w:r>
    </w:p>
    <w:bookmarkEnd w:id="8"/>
    <w:p w14:paraId="66B64CC0" w14:textId="77777777" w:rsidR="003034AC" w:rsidRDefault="003034AC" w:rsidP="00294FEA">
      <w:pPr>
        <w:jc w:val="center"/>
        <w:rPr>
          <w:b/>
          <w:bCs/>
          <w:sz w:val="24"/>
          <w:szCs w:val="24"/>
        </w:rPr>
      </w:pPr>
    </w:p>
    <w:p w14:paraId="1A1EF33B" w14:textId="77777777" w:rsidR="003034AC" w:rsidRDefault="003034AC" w:rsidP="00294FEA">
      <w:pPr>
        <w:jc w:val="center"/>
        <w:rPr>
          <w:b/>
          <w:bCs/>
          <w:sz w:val="32"/>
          <w:szCs w:val="32"/>
        </w:rPr>
      </w:pPr>
    </w:p>
    <w:p w14:paraId="50408624" w14:textId="77777777" w:rsidR="003034AC" w:rsidRDefault="003034AC" w:rsidP="00294FEA">
      <w:pPr>
        <w:jc w:val="center"/>
        <w:rPr>
          <w:b/>
          <w:bCs/>
          <w:sz w:val="32"/>
          <w:szCs w:val="32"/>
        </w:rPr>
      </w:pPr>
    </w:p>
    <w:p w14:paraId="4448944E" w14:textId="77777777" w:rsidR="003034AC" w:rsidRDefault="003034AC" w:rsidP="00294FEA">
      <w:pPr>
        <w:jc w:val="center"/>
        <w:rPr>
          <w:b/>
          <w:bCs/>
          <w:sz w:val="32"/>
          <w:szCs w:val="32"/>
        </w:rPr>
      </w:pPr>
    </w:p>
    <w:p w14:paraId="33CB7C44" w14:textId="77777777" w:rsidR="003034AC" w:rsidRDefault="003034AC" w:rsidP="00294FEA">
      <w:pPr>
        <w:jc w:val="center"/>
        <w:rPr>
          <w:b/>
          <w:bCs/>
          <w:sz w:val="32"/>
          <w:szCs w:val="32"/>
        </w:rPr>
      </w:pPr>
    </w:p>
    <w:p w14:paraId="4439079A" w14:textId="77777777" w:rsidR="003034AC" w:rsidRDefault="003034AC" w:rsidP="00294FEA">
      <w:pPr>
        <w:jc w:val="center"/>
        <w:rPr>
          <w:b/>
          <w:bCs/>
          <w:sz w:val="32"/>
          <w:szCs w:val="32"/>
        </w:rPr>
      </w:pPr>
    </w:p>
    <w:p w14:paraId="32C46CC2" w14:textId="77777777" w:rsidR="003034AC" w:rsidRDefault="003034AC" w:rsidP="00294FEA">
      <w:pPr>
        <w:jc w:val="center"/>
        <w:rPr>
          <w:b/>
          <w:bCs/>
          <w:sz w:val="32"/>
          <w:szCs w:val="32"/>
        </w:rPr>
      </w:pPr>
    </w:p>
    <w:p w14:paraId="284EC18C" w14:textId="77777777" w:rsidR="00314798" w:rsidRDefault="00314798" w:rsidP="00294FEA">
      <w:pPr>
        <w:jc w:val="center"/>
        <w:rPr>
          <w:b/>
          <w:bCs/>
          <w:sz w:val="32"/>
          <w:szCs w:val="32"/>
        </w:rPr>
      </w:pPr>
    </w:p>
    <w:p w14:paraId="427071E7" w14:textId="77777777" w:rsidR="00314798" w:rsidRDefault="00314798" w:rsidP="00294FEA">
      <w:pPr>
        <w:jc w:val="center"/>
        <w:rPr>
          <w:b/>
          <w:bCs/>
          <w:sz w:val="32"/>
          <w:szCs w:val="32"/>
        </w:rPr>
      </w:pPr>
    </w:p>
    <w:p w14:paraId="0246A97B" w14:textId="77777777" w:rsidR="00314798" w:rsidRDefault="00314798" w:rsidP="00294FEA">
      <w:pPr>
        <w:jc w:val="center"/>
        <w:rPr>
          <w:b/>
          <w:bCs/>
          <w:sz w:val="32"/>
          <w:szCs w:val="32"/>
        </w:rPr>
      </w:pPr>
    </w:p>
    <w:p w14:paraId="21E16839" w14:textId="77777777" w:rsidR="00314798" w:rsidRDefault="00314798" w:rsidP="00294FEA">
      <w:pPr>
        <w:jc w:val="center"/>
        <w:rPr>
          <w:b/>
          <w:bCs/>
          <w:sz w:val="32"/>
          <w:szCs w:val="32"/>
        </w:rPr>
      </w:pPr>
    </w:p>
    <w:p w14:paraId="37D5A750" w14:textId="77777777" w:rsidR="00314798" w:rsidRDefault="00314798" w:rsidP="00294FEA">
      <w:pPr>
        <w:jc w:val="center"/>
        <w:rPr>
          <w:b/>
          <w:bCs/>
          <w:sz w:val="32"/>
          <w:szCs w:val="32"/>
        </w:rPr>
      </w:pPr>
    </w:p>
    <w:p w14:paraId="660466E9" w14:textId="77777777" w:rsidR="00446542" w:rsidRDefault="00446542" w:rsidP="00446542">
      <w:pPr>
        <w:rPr>
          <w:b/>
          <w:bCs/>
          <w:sz w:val="32"/>
          <w:szCs w:val="32"/>
        </w:rPr>
      </w:pPr>
    </w:p>
    <w:p w14:paraId="2C5DE9CF" w14:textId="77777777" w:rsidR="005F5901" w:rsidRDefault="005F5901" w:rsidP="00446542">
      <w:pPr>
        <w:jc w:val="center"/>
        <w:rPr>
          <w:b/>
          <w:bCs/>
          <w:sz w:val="32"/>
          <w:szCs w:val="32"/>
        </w:rPr>
      </w:pPr>
    </w:p>
    <w:p w14:paraId="7C35C3B1" w14:textId="77777777" w:rsidR="005F5901" w:rsidRDefault="005F5901" w:rsidP="00446542">
      <w:pPr>
        <w:jc w:val="center"/>
        <w:rPr>
          <w:b/>
          <w:bCs/>
          <w:sz w:val="32"/>
          <w:szCs w:val="32"/>
        </w:rPr>
      </w:pPr>
    </w:p>
    <w:p w14:paraId="5A08DE0C" w14:textId="77777777" w:rsidR="005F5901" w:rsidRDefault="005F5901" w:rsidP="00446542">
      <w:pPr>
        <w:jc w:val="center"/>
        <w:rPr>
          <w:b/>
          <w:bCs/>
          <w:sz w:val="32"/>
          <w:szCs w:val="32"/>
        </w:rPr>
      </w:pPr>
    </w:p>
    <w:p w14:paraId="17BF2FF7" w14:textId="71E42FC0" w:rsidR="00446542" w:rsidRDefault="007F1778" w:rsidP="00446542">
      <w:pPr>
        <w:jc w:val="center"/>
        <w:rPr>
          <w:b/>
          <w:bCs/>
          <w:sz w:val="24"/>
          <w:szCs w:val="24"/>
        </w:rPr>
      </w:pPr>
      <w:bookmarkStart w:id="9" w:name="_Hlk111191348"/>
      <w:r w:rsidRPr="00572B79">
        <w:rPr>
          <w:b/>
          <w:bCs/>
          <w:sz w:val="32"/>
          <w:szCs w:val="32"/>
        </w:rPr>
        <w:lastRenderedPageBreak/>
        <w:t>CLASSIC</w:t>
      </w:r>
      <w:r>
        <w:rPr>
          <w:b/>
          <w:bCs/>
          <w:sz w:val="32"/>
          <w:szCs w:val="32"/>
        </w:rPr>
        <w:t>S</w:t>
      </w:r>
      <w:r w:rsidR="00C357DE">
        <w:rPr>
          <w:b/>
          <w:bCs/>
          <w:sz w:val="32"/>
          <w:szCs w:val="32"/>
        </w:rPr>
        <w:t xml:space="preserve"> (CLAS)</w:t>
      </w:r>
    </w:p>
    <w:bookmarkEnd w:id="9"/>
    <w:p w14:paraId="4AC3E563" w14:textId="4A38A705" w:rsidR="00446542" w:rsidRPr="00446542" w:rsidRDefault="00446542" w:rsidP="00446542">
      <w:pPr>
        <w:rPr>
          <w:b/>
          <w:bCs/>
          <w:sz w:val="24"/>
          <w:szCs w:val="24"/>
        </w:rPr>
      </w:pPr>
      <w:r w:rsidRPr="00446542">
        <w:rPr>
          <w:b/>
          <w:sz w:val="24"/>
        </w:rPr>
        <w:t>CLAS 51</w:t>
      </w:r>
      <w:r>
        <w:rPr>
          <w:b/>
          <w:sz w:val="24"/>
        </w:rPr>
        <w:t>H.</w:t>
      </w:r>
      <w:r w:rsidRPr="00446542">
        <w:rPr>
          <w:b/>
          <w:sz w:val="24"/>
        </w:rPr>
        <w:t xml:space="preserve">  First-Year Seminar: Greek Drama from Page to Stage </w:t>
      </w:r>
    </w:p>
    <w:p w14:paraId="5843D783" w14:textId="58E9AA95" w:rsidR="00446542" w:rsidRPr="00446542" w:rsidRDefault="00446542" w:rsidP="00446542">
      <w:pPr>
        <w:rPr>
          <w:sz w:val="24"/>
        </w:rPr>
      </w:pPr>
      <w:r w:rsidRPr="00446542">
        <w:rPr>
          <w:sz w:val="24"/>
        </w:rPr>
        <w:t xml:space="preserve">This seminar takes a participatory approach to ancient Greek theater, exploring the dual nature of drama as performance and script. It provides a historical overview of the extraordinary Athenian fifth century (BCE), emphasizing ways theater interacts with art, law, myth, and politics. Theatrical exercises and performances complement several writing assignments. </w:t>
      </w:r>
    </w:p>
    <w:p w14:paraId="15AEDA2D" w14:textId="29A1526F" w:rsidR="00446542" w:rsidRPr="008F3A2A" w:rsidRDefault="00446542" w:rsidP="00446542">
      <w:pPr>
        <w:rPr>
          <w:sz w:val="24"/>
        </w:rPr>
      </w:pPr>
      <w:r w:rsidRPr="008F3A2A">
        <w:rPr>
          <w:sz w:val="24"/>
        </w:rPr>
        <w:t>IDEAs in Action Gen Ed: FY-SEMINAR.</w:t>
      </w:r>
    </w:p>
    <w:p w14:paraId="6FF4B67A" w14:textId="1DE717A3" w:rsidR="00446542" w:rsidRPr="008F3A2A" w:rsidRDefault="00446542" w:rsidP="00446542">
      <w:pPr>
        <w:rPr>
          <w:sz w:val="24"/>
        </w:rPr>
      </w:pPr>
      <w:r w:rsidRPr="008F3A2A">
        <w:rPr>
          <w:sz w:val="24"/>
        </w:rPr>
        <w:t xml:space="preserve">Making Connections Gen Ed: LA, CI, WB.  </w:t>
      </w:r>
    </w:p>
    <w:p w14:paraId="45829CD9" w14:textId="34276567" w:rsidR="00446542" w:rsidRPr="00446542" w:rsidRDefault="00446542" w:rsidP="00446542">
      <w:pPr>
        <w:rPr>
          <w:b/>
          <w:sz w:val="24"/>
        </w:rPr>
      </w:pPr>
      <w:r>
        <w:rPr>
          <w:b/>
          <w:bCs/>
          <w:sz w:val="24"/>
          <w:szCs w:val="24"/>
        </w:rPr>
        <w:t>Prof. Alexander Duncan</w:t>
      </w:r>
      <w:r w:rsidRPr="00572B79">
        <w:rPr>
          <w:b/>
          <w:bCs/>
          <w:sz w:val="24"/>
          <w:szCs w:val="24"/>
        </w:rPr>
        <w:t xml:space="preserve"> | </w:t>
      </w:r>
      <w:hyperlink r:id="rId14" w:history="1">
        <w:r w:rsidR="008F3A2A" w:rsidRPr="00AE0F22">
          <w:rPr>
            <w:rStyle w:val="Hyperlink"/>
            <w:b/>
            <w:sz w:val="24"/>
            <w:szCs w:val="24"/>
          </w:rPr>
          <w:t>acduncan@email.unc.edu</w:t>
        </w:r>
      </w:hyperlink>
      <w:r w:rsidR="008F3A2A">
        <w:rPr>
          <w:b/>
          <w:sz w:val="24"/>
          <w:szCs w:val="24"/>
        </w:rPr>
        <w:t xml:space="preserve"> </w:t>
      </w:r>
    </w:p>
    <w:p w14:paraId="4C112EAE" w14:textId="77777777" w:rsidR="00446542" w:rsidRDefault="00446542" w:rsidP="00314798">
      <w:pPr>
        <w:rPr>
          <w:b/>
          <w:sz w:val="24"/>
        </w:rPr>
      </w:pPr>
    </w:p>
    <w:p w14:paraId="251721DD" w14:textId="77777777" w:rsidR="00446542" w:rsidRDefault="00314798" w:rsidP="00314798">
      <w:pPr>
        <w:rPr>
          <w:rFonts w:eastAsia="Times New Roman" w:cstheme="minorHAnsi"/>
          <w:b/>
          <w:bCs/>
          <w:sz w:val="24"/>
          <w:szCs w:val="24"/>
        </w:rPr>
      </w:pPr>
      <w:r>
        <w:rPr>
          <w:rFonts w:eastAsia="Times New Roman" w:cstheme="minorHAnsi"/>
          <w:b/>
          <w:bCs/>
          <w:sz w:val="24"/>
          <w:szCs w:val="24"/>
        </w:rPr>
        <w:t>CLAS 57H – FYS: Dead and Deadly Women; Greek Tragic Heroines from Aeschylus to Eliot</w:t>
      </w:r>
    </w:p>
    <w:p w14:paraId="53A66189" w14:textId="019DFD9D" w:rsidR="00EA18D7" w:rsidRDefault="00314798" w:rsidP="00314798">
      <w:pPr>
        <w:rPr>
          <w:rFonts w:eastAsia="Times New Roman" w:cstheme="minorHAnsi"/>
          <w:sz w:val="24"/>
          <w:szCs w:val="24"/>
        </w:rPr>
      </w:pPr>
      <w:r>
        <w:rPr>
          <w:rFonts w:eastAsia="Times New Roman" w:cstheme="minorHAnsi"/>
          <w:sz w:val="24"/>
          <w:szCs w:val="24"/>
        </w:rPr>
        <w:t>We will study the heroines of Greek tragedy and the way they appear in later art, drama, music, and film. How and why do these women appeal to the artistic imagination?</w:t>
      </w:r>
    </w:p>
    <w:p w14:paraId="560BB396" w14:textId="77777777" w:rsidR="008F3A2A" w:rsidRPr="008F3A2A" w:rsidRDefault="008F3A2A" w:rsidP="008F3A2A">
      <w:pPr>
        <w:rPr>
          <w:rFonts w:eastAsia="Times New Roman" w:cstheme="minorHAnsi"/>
          <w:bCs/>
          <w:sz w:val="24"/>
          <w:szCs w:val="24"/>
        </w:rPr>
      </w:pPr>
      <w:r w:rsidRPr="008F3A2A">
        <w:rPr>
          <w:rFonts w:eastAsia="Times New Roman" w:cstheme="minorHAnsi"/>
          <w:bCs/>
          <w:sz w:val="24"/>
          <w:szCs w:val="24"/>
        </w:rPr>
        <w:t>IDEAs in Action Gen Ed: FY-SEMINAR.</w:t>
      </w:r>
    </w:p>
    <w:p w14:paraId="3C952677" w14:textId="77777777" w:rsidR="008F3A2A" w:rsidRPr="008F3A2A" w:rsidRDefault="008F3A2A" w:rsidP="008F3A2A">
      <w:pPr>
        <w:rPr>
          <w:rFonts w:eastAsia="Times New Roman" w:cstheme="minorHAnsi"/>
          <w:bCs/>
          <w:sz w:val="24"/>
          <w:szCs w:val="24"/>
        </w:rPr>
      </w:pPr>
      <w:r w:rsidRPr="008F3A2A">
        <w:rPr>
          <w:rFonts w:eastAsia="Times New Roman" w:cstheme="minorHAnsi"/>
          <w:bCs/>
          <w:sz w:val="24"/>
          <w:szCs w:val="24"/>
        </w:rPr>
        <w:t xml:space="preserve">Making Connections Gen Ed: LA, NA. </w:t>
      </w:r>
    </w:p>
    <w:p w14:paraId="7E363C51" w14:textId="7752BFCE" w:rsidR="00314798" w:rsidRDefault="00314798" w:rsidP="008F3A2A">
      <w:pPr>
        <w:rPr>
          <w:rFonts w:eastAsia="Times New Roman" w:cstheme="minorHAnsi"/>
          <w:b/>
          <w:bCs/>
          <w:sz w:val="24"/>
          <w:szCs w:val="24"/>
        </w:rPr>
      </w:pPr>
      <w:r>
        <w:rPr>
          <w:rFonts w:eastAsia="Times New Roman" w:cstheme="minorHAnsi"/>
          <w:b/>
          <w:bCs/>
          <w:sz w:val="24"/>
          <w:szCs w:val="24"/>
        </w:rPr>
        <w:t xml:space="preserve">Prof. Sharon James </w:t>
      </w:r>
      <w:r w:rsidR="00A75EBC">
        <w:rPr>
          <w:rFonts w:eastAsia="Times New Roman" w:cstheme="minorHAnsi"/>
          <w:b/>
          <w:bCs/>
          <w:sz w:val="24"/>
          <w:szCs w:val="24"/>
        </w:rPr>
        <w:t xml:space="preserve">| </w:t>
      </w:r>
      <w:hyperlink r:id="rId15" w:history="1">
        <w:r w:rsidR="00EA18D7">
          <w:rPr>
            <w:rStyle w:val="Hyperlink"/>
            <w:b/>
            <w:sz w:val="24"/>
          </w:rPr>
          <w:t>sljames@email.unc.edu</w:t>
        </w:r>
      </w:hyperlink>
    </w:p>
    <w:p w14:paraId="5A30549D" w14:textId="77777777" w:rsidR="00694BD8" w:rsidRDefault="00694BD8" w:rsidP="00694BD8">
      <w:pPr>
        <w:rPr>
          <w:b/>
          <w:bCs/>
          <w:sz w:val="24"/>
          <w:szCs w:val="24"/>
        </w:rPr>
      </w:pPr>
    </w:p>
    <w:p w14:paraId="67F309D5" w14:textId="7B32D003" w:rsidR="00694BD8" w:rsidRPr="00694BD8" w:rsidRDefault="00694BD8" w:rsidP="00694BD8">
      <w:pPr>
        <w:rPr>
          <w:b/>
          <w:bCs/>
          <w:sz w:val="24"/>
          <w:szCs w:val="24"/>
        </w:rPr>
      </w:pPr>
      <w:r w:rsidRPr="00694BD8">
        <w:rPr>
          <w:b/>
          <w:bCs/>
          <w:sz w:val="24"/>
          <w:szCs w:val="24"/>
        </w:rPr>
        <w:t>CLAS 59.  First-Year Seminar: Ancient Magic and Religion</w:t>
      </w:r>
    </w:p>
    <w:p w14:paraId="71CD1C6C" w14:textId="77777777" w:rsidR="00694BD8" w:rsidRPr="00694BD8" w:rsidRDefault="00694BD8" w:rsidP="00694BD8">
      <w:pPr>
        <w:rPr>
          <w:bCs/>
          <w:sz w:val="24"/>
          <w:szCs w:val="24"/>
        </w:rPr>
      </w:pPr>
      <w:r w:rsidRPr="00694BD8">
        <w:rPr>
          <w:bCs/>
          <w:sz w:val="24"/>
          <w:szCs w:val="24"/>
        </w:rPr>
        <w:t>In this class, we examine descriptions of religious and magical practices in the multicultural contexts of ancient Greece and Rome. Our sources include literary accounts, legal documents, and material objects, such as inscriptions, amulets, tablets, magical images, and papyri.</w:t>
      </w:r>
    </w:p>
    <w:p w14:paraId="74FB6E59" w14:textId="77777777" w:rsidR="00694BD8" w:rsidRPr="008F3A2A" w:rsidRDefault="00694BD8" w:rsidP="00694BD8">
      <w:pPr>
        <w:rPr>
          <w:bCs/>
          <w:sz w:val="24"/>
          <w:szCs w:val="24"/>
        </w:rPr>
      </w:pPr>
      <w:r w:rsidRPr="008F3A2A">
        <w:rPr>
          <w:bCs/>
          <w:sz w:val="24"/>
          <w:szCs w:val="24"/>
        </w:rPr>
        <w:t>Making Connections Gen Ed: CI, EE- Mentored Research, WB.  </w:t>
      </w:r>
    </w:p>
    <w:p w14:paraId="4DDEDFEB" w14:textId="618E7380" w:rsidR="00EA18D7" w:rsidRPr="00694BD8" w:rsidRDefault="00EA18D7" w:rsidP="00694BD8">
      <w:pPr>
        <w:rPr>
          <w:b/>
          <w:bCs/>
          <w:sz w:val="24"/>
          <w:szCs w:val="24"/>
        </w:rPr>
      </w:pPr>
      <w:bookmarkStart w:id="10" w:name="_Hlk108609376"/>
      <w:r>
        <w:rPr>
          <w:b/>
          <w:bCs/>
          <w:sz w:val="24"/>
          <w:szCs w:val="24"/>
        </w:rPr>
        <w:t xml:space="preserve">Prof. Suzanne Lye | </w:t>
      </w:r>
      <w:hyperlink r:id="rId16" w:history="1">
        <w:r w:rsidRPr="0017649B">
          <w:rPr>
            <w:rStyle w:val="Hyperlink"/>
            <w:b/>
            <w:bCs/>
            <w:sz w:val="24"/>
            <w:szCs w:val="24"/>
          </w:rPr>
          <w:t>sclye@email.unc.edu</w:t>
        </w:r>
      </w:hyperlink>
      <w:bookmarkEnd w:id="10"/>
      <w:r>
        <w:rPr>
          <w:b/>
          <w:bCs/>
          <w:sz w:val="24"/>
          <w:szCs w:val="24"/>
        </w:rPr>
        <w:t xml:space="preserve"> </w:t>
      </w:r>
    </w:p>
    <w:p w14:paraId="2A8B6FB2" w14:textId="77777777" w:rsidR="00694BD8" w:rsidRDefault="00694BD8" w:rsidP="00694BD8">
      <w:pPr>
        <w:spacing w:line="240" w:lineRule="auto"/>
        <w:rPr>
          <w:b/>
          <w:sz w:val="24"/>
          <w:szCs w:val="32"/>
        </w:rPr>
      </w:pPr>
    </w:p>
    <w:p w14:paraId="75167730" w14:textId="77777777" w:rsidR="00EA18D7" w:rsidRDefault="00694BD8" w:rsidP="00694BD8">
      <w:pPr>
        <w:spacing w:line="240" w:lineRule="auto"/>
        <w:rPr>
          <w:b/>
          <w:sz w:val="24"/>
          <w:szCs w:val="32"/>
        </w:rPr>
      </w:pPr>
      <w:r>
        <w:rPr>
          <w:b/>
          <w:sz w:val="24"/>
          <w:szCs w:val="32"/>
        </w:rPr>
        <w:t>CLAS 122 – The Romans</w:t>
      </w:r>
    </w:p>
    <w:p w14:paraId="05FBE48D" w14:textId="77777777" w:rsidR="00883B34" w:rsidRDefault="00883B34" w:rsidP="008F3A2A">
      <w:pPr>
        <w:spacing w:line="240" w:lineRule="auto"/>
        <w:rPr>
          <w:sz w:val="24"/>
          <w:szCs w:val="24"/>
        </w:rPr>
      </w:pPr>
      <w:r w:rsidRPr="00883B34">
        <w:rPr>
          <w:sz w:val="24"/>
          <w:szCs w:val="24"/>
        </w:rPr>
        <w:t>The aim of this course is to introduce students to some aspects of Roman civilization; we will study the Romans through reading in their historical context some of the most interesting and influential works of Roman literature (lyric, elegy, epic, history, novel), with lectures on the religions and philosophies of Rome, art &amp; architecture, Roman women, ancient sexuality, Roman law, the class system, the shift from a Republic to one-man rule, race and ethnicity, slavery, Pompeii, and the legacy of the Romans.</w:t>
      </w:r>
    </w:p>
    <w:p w14:paraId="52B2D85B" w14:textId="56654459" w:rsidR="008F3A2A" w:rsidRPr="008F3A2A" w:rsidRDefault="008F3A2A" w:rsidP="008F3A2A">
      <w:pPr>
        <w:spacing w:line="240" w:lineRule="auto"/>
        <w:rPr>
          <w:sz w:val="24"/>
          <w:szCs w:val="24"/>
        </w:rPr>
      </w:pPr>
      <w:r w:rsidRPr="008F3A2A">
        <w:rPr>
          <w:sz w:val="24"/>
          <w:szCs w:val="24"/>
        </w:rPr>
        <w:t>IDEAs in Action Gen Ed: FC-AESTH or FC-PAST.</w:t>
      </w:r>
    </w:p>
    <w:p w14:paraId="58BC5172" w14:textId="32230396" w:rsidR="008F3A2A" w:rsidRPr="008F3A2A" w:rsidRDefault="008F3A2A" w:rsidP="008F3A2A">
      <w:pPr>
        <w:spacing w:line="240" w:lineRule="auto"/>
        <w:rPr>
          <w:sz w:val="24"/>
          <w:szCs w:val="24"/>
        </w:rPr>
      </w:pPr>
      <w:r w:rsidRPr="008F3A2A">
        <w:rPr>
          <w:sz w:val="24"/>
          <w:szCs w:val="24"/>
        </w:rPr>
        <w:t>Making Connections Gen Ed: HS, NA, WB.</w:t>
      </w:r>
    </w:p>
    <w:p w14:paraId="079409C8" w14:textId="61ACAACB" w:rsidR="00694BD8" w:rsidRDefault="00EA18D7" w:rsidP="00694BD8">
      <w:pPr>
        <w:spacing w:line="240" w:lineRule="auto"/>
        <w:rPr>
          <w:b/>
          <w:sz w:val="24"/>
          <w:szCs w:val="24"/>
        </w:rPr>
      </w:pPr>
      <w:r>
        <w:rPr>
          <w:b/>
          <w:sz w:val="24"/>
          <w:szCs w:val="24"/>
        </w:rPr>
        <w:lastRenderedPageBreak/>
        <w:t xml:space="preserve">Prof. James O’Hara | </w:t>
      </w:r>
      <w:hyperlink r:id="rId17" w:history="1">
        <w:r>
          <w:rPr>
            <w:rStyle w:val="Hyperlink"/>
            <w:b/>
            <w:sz w:val="24"/>
          </w:rPr>
          <w:t>jimohara@unc.edu</w:t>
        </w:r>
      </w:hyperlink>
    </w:p>
    <w:p w14:paraId="69D5D3E1" w14:textId="70FEF103" w:rsidR="00EA18D7" w:rsidRDefault="00EA18D7" w:rsidP="00694BD8">
      <w:pPr>
        <w:spacing w:line="240" w:lineRule="auto"/>
        <w:rPr>
          <w:b/>
          <w:sz w:val="24"/>
          <w:szCs w:val="24"/>
        </w:rPr>
      </w:pPr>
      <w:r>
        <w:rPr>
          <w:b/>
          <w:sz w:val="24"/>
          <w:szCs w:val="24"/>
        </w:rPr>
        <w:t xml:space="preserve">Valerie Sydorenko | </w:t>
      </w:r>
      <w:bookmarkStart w:id="11" w:name="_Hlk108611983"/>
      <w:r>
        <w:rPr>
          <w:b/>
          <w:sz w:val="24"/>
          <w:szCs w:val="24"/>
        </w:rPr>
        <w:fldChar w:fldCharType="begin"/>
      </w:r>
      <w:r>
        <w:rPr>
          <w:b/>
          <w:sz w:val="24"/>
          <w:szCs w:val="24"/>
        </w:rPr>
        <w:instrText xml:space="preserve"> HYPERLINK "mailto:</w:instrText>
      </w:r>
      <w:r w:rsidRPr="00EA18D7">
        <w:rPr>
          <w:b/>
          <w:sz w:val="24"/>
          <w:szCs w:val="24"/>
        </w:rPr>
        <w:instrText>vsydorenko@unc.edu</w:instrText>
      </w:r>
      <w:r>
        <w:rPr>
          <w:b/>
          <w:sz w:val="24"/>
          <w:szCs w:val="24"/>
        </w:rPr>
        <w:instrText xml:space="preserve">" </w:instrText>
      </w:r>
      <w:r>
        <w:rPr>
          <w:b/>
          <w:sz w:val="24"/>
          <w:szCs w:val="24"/>
        </w:rPr>
        <w:fldChar w:fldCharType="separate"/>
      </w:r>
      <w:r w:rsidRPr="0017649B">
        <w:rPr>
          <w:rStyle w:val="Hyperlink"/>
          <w:b/>
          <w:sz w:val="24"/>
          <w:szCs w:val="24"/>
        </w:rPr>
        <w:t>vsydorenko@unc.edu</w:t>
      </w:r>
      <w:r>
        <w:rPr>
          <w:b/>
          <w:sz w:val="24"/>
          <w:szCs w:val="24"/>
        </w:rPr>
        <w:fldChar w:fldCharType="end"/>
      </w:r>
      <w:bookmarkEnd w:id="11"/>
      <w:r>
        <w:rPr>
          <w:b/>
          <w:sz w:val="24"/>
          <w:szCs w:val="24"/>
        </w:rPr>
        <w:t xml:space="preserve"> </w:t>
      </w:r>
    </w:p>
    <w:p w14:paraId="0BB07601" w14:textId="2D3E5ECE" w:rsidR="00EA18D7" w:rsidRPr="00EA18D7" w:rsidRDefault="00EA18D7" w:rsidP="00694BD8">
      <w:pPr>
        <w:spacing w:line="240" w:lineRule="auto"/>
        <w:rPr>
          <w:b/>
          <w:sz w:val="24"/>
          <w:szCs w:val="24"/>
        </w:rPr>
      </w:pPr>
      <w:r>
        <w:rPr>
          <w:b/>
          <w:sz w:val="24"/>
          <w:szCs w:val="24"/>
        </w:rPr>
        <w:t xml:space="preserve">David Harris | </w:t>
      </w:r>
      <w:bookmarkStart w:id="12" w:name="_Hlk108612617"/>
      <w:r>
        <w:rPr>
          <w:b/>
          <w:sz w:val="24"/>
          <w:szCs w:val="24"/>
        </w:rPr>
        <w:fldChar w:fldCharType="begin"/>
      </w:r>
      <w:r>
        <w:rPr>
          <w:b/>
          <w:sz w:val="24"/>
          <w:szCs w:val="24"/>
        </w:rPr>
        <w:instrText xml:space="preserve"> HYPERLINK "mailto:</w:instrText>
      </w:r>
      <w:r w:rsidRPr="00EA18D7">
        <w:rPr>
          <w:b/>
          <w:sz w:val="24"/>
          <w:szCs w:val="24"/>
        </w:rPr>
        <w:instrText>davidmh@live.unc.edu</w:instrText>
      </w:r>
      <w:r>
        <w:rPr>
          <w:b/>
          <w:sz w:val="24"/>
          <w:szCs w:val="24"/>
        </w:rPr>
        <w:instrText xml:space="preserve">" </w:instrText>
      </w:r>
      <w:r>
        <w:rPr>
          <w:b/>
          <w:sz w:val="24"/>
          <w:szCs w:val="24"/>
        </w:rPr>
        <w:fldChar w:fldCharType="separate"/>
      </w:r>
      <w:r w:rsidRPr="0017649B">
        <w:rPr>
          <w:rStyle w:val="Hyperlink"/>
          <w:b/>
          <w:sz w:val="24"/>
          <w:szCs w:val="24"/>
        </w:rPr>
        <w:t>davidmh@live.unc.edu</w:t>
      </w:r>
      <w:r>
        <w:rPr>
          <w:b/>
          <w:sz w:val="24"/>
          <w:szCs w:val="24"/>
        </w:rPr>
        <w:fldChar w:fldCharType="end"/>
      </w:r>
      <w:bookmarkEnd w:id="12"/>
      <w:r>
        <w:rPr>
          <w:b/>
          <w:sz w:val="24"/>
          <w:szCs w:val="24"/>
        </w:rPr>
        <w:t xml:space="preserve"> </w:t>
      </w:r>
    </w:p>
    <w:p w14:paraId="17D7E911" w14:textId="77777777" w:rsidR="00694BD8" w:rsidRDefault="00694BD8" w:rsidP="00694BD8">
      <w:pPr>
        <w:spacing w:before="15" w:after="15" w:line="240" w:lineRule="auto"/>
        <w:rPr>
          <w:rFonts w:ascii="Calibri" w:eastAsia="Times New Roman" w:hAnsi="Calibri" w:cs="Calibri"/>
          <w:b/>
          <w:bCs/>
          <w:sz w:val="24"/>
          <w:szCs w:val="24"/>
        </w:rPr>
      </w:pPr>
    </w:p>
    <w:p w14:paraId="0179704D" w14:textId="77777777" w:rsidR="00EA18D7" w:rsidRDefault="00694BD8" w:rsidP="00EA18D7">
      <w:pPr>
        <w:spacing w:before="15" w:after="15" w:line="240" w:lineRule="auto"/>
        <w:rPr>
          <w:rFonts w:ascii="Calibri" w:eastAsia="Times New Roman" w:hAnsi="Calibri" w:cs="Calibri"/>
          <w:b/>
          <w:bCs/>
          <w:sz w:val="24"/>
          <w:szCs w:val="24"/>
        </w:rPr>
      </w:pPr>
      <w:r>
        <w:rPr>
          <w:rFonts w:ascii="Calibri" w:eastAsia="Times New Roman" w:hAnsi="Calibri" w:cs="Calibri"/>
          <w:b/>
          <w:bCs/>
          <w:sz w:val="24"/>
          <w:szCs w:val="24"/>
        </w:rPr>
        <w:t>CLAS 126 – Medical Word Formation and Etymology</w:t>
      </w:r>
    </w:p>
    <w:p w14:paraId="6BBE298D" w14:textId="77777777" w:rsidR="00EA18D7" w:rsidRDefault="00EA18D7" w:rsidP="00EA18D7">
      <w:pPr>
        <w:spacing w:before="15" w:after="15" w:line="240" w:lineRule="auto"/>
        <w:rPr>
          <w:rFonts w:ascii="Calibri" w:eastAsia="Times New Roman" w:hAnsi="Calibri" w:cs="Calibri"/>
          <w:sz w:val="24"/>
          <w:szCs w:val="24"/>
        </w:rPr>
      </w:pPr>
    </w:p>
    <w:p w14:paraId="0AFF7213" w14:textId="044D53E2" w:rsidR="00694BD8" w:rsidRDefault="00694BD8" w:rsidP="00EA18D7">
      <w:pPr>
        <w:spacing w:before="15" w:after="15" w:line="240" w:lineRule="auto"/>
        <w:rPr>
          <w:rFonts w:ascii="Calibri" w:eastAsia="Times New Roman" w:hAnsi="Calibri" w:cs="Calibri"/>
          <w:sz w:val="24"/>
          <w:szCs w:val="24"/>
        </w:rPr>
      </w:pPr>
      <w:r>
        <w:rPr>
          <w:rFonts w:ascii="Calibri" w:eastAsia="Times New Roman" w:hAnsi="Calibri" w:cs="Calibri"/>
          <w:sz w:val="24"/>
          <w:szCs w:val="24"/>
        </w:rPr>
        <w:t>Systematic study of the formation of scientific and medical terms from Greek and Latin roots, to build vocabulary and recognition.</w:t>
      </w:r>
    </w:p>
    <w:p w14:paraId="2597B608" w14:textId="77777777" w:rsidR="008F3A2A" w:rsidRDefault="008F3A2A" w:rsidP="00EA18D7">
      <w:pPr>
        <w:spacing w:before="15" w:after="15" w:line="240" w:lineRule="auto"/>
        <w:rPr>
          <w:rFonts w:ascii="Calibri" w:eastAsia="Times New Roman" w:hAnsi="Calibri" w:cs="Calibri"/>
          <w:sz w:val="24"/>
          <w:szCs w:val="24"/>
        </w:rPr>
      </w:pPr>
    </w:p>
    <w:p w14:paraId="312BB638" w14:textId="2F96C7B0" w:rsidR="002D12AF" w:rsidRDefault="00EA18D7" w:rsidP="008F3A2A">
      <w:pPr>
        <w:spacing w:before="15" w:after="15" w:line="360" w:lineRule="auto"/>
        <w:rPr>
          <w:rFonts w:ascii="Calibri" w:eastAsia="Times New Roman" w:hAnsi="Calibri" w:cs="Calibri"/>
          <w:b/>
          <w:bCs/>
          <w:sz w:val="24"/>
          <w:szCs w:val="24"/>
        </w:rPr>
      </w:pPr>
      <w:r>
        <w:rPr>
          <w:rFonts w:ascii="Calibri" w:eastAsia="Times New Roman" w:hAnsi="Calibri" w:cs="Calibri"/>
          <w:b/>
          <w:bCs/>
          <w:sz w:val="24"/>
          <w:szCs w:val="24"/>
        </w:rPr>
        <w:t xml:space="preserve">Matthew </w:t>
      </w:r>
      <w:r w:rsidR="002D12AF">
        <w:rPr>
          <w:rFonts w:ascii="Calibri" w:eastAsia="Times New Roman" w:hAnsi="Calibri" w:cs="Calibri"/>
          <w:b/>
          <w:bCs/>
          <w:sz w:val="24"/>
          <w:szCs w:val="24"/>
        </w:rPr>
        <w:t xml:space="preserve">Sherry | </w:t>
      </w:r>
      <w:bookmarkStart w:id="13" w:name="_Hlk108612500"/>
      <w:r w:rsidR="002D12AF">
        <w:rPr>
          <w:rFonts w:ascii="Calibri" w:eastAsia="Times New Roman" w:hAnsi="Calibri" w:cs="Calibri"/>
          <w:b/>
          <w:bCs/>
          <w:sz w:val="24"/>
          <w:szCs w:val="24"/>
        </w:rPr>
        <w:fldChar w:fldCharType="begin"/>
      </w:r>
      <w:r w:rsidR="002D12AF">
        <w:rPr>
          <w:rFonts w:ascii="Calibri" w:eastAsia="Times New Roman" w:hAnsi="Calibri" w:cs="Calibri"/>
          <w:b/>
          <w:bCs/>
          <w:sz w:val="24"/>
          <w:szCs w:val="24"/>
        </w:rPr>
        <w:instrText xml:space="preserve"> HYPERLINK "mailto:</w:instrText>
      </w:r>
      <w:r w:rsidR="002D12AF" w:rsidRPr="002D12AF">
        <w:rPr>
          <w:rFonts w:ascii="Calibri" w:eastAsia="Times New Roman" w:hAnsi="Calibri" w:cs="Calibri"/>
          <w:b/>
          <w:bCs/>
          <w:sz w:val="24"/>
          <w:szCs w:val="24"/>
        </w:rPr>
        <w:instrText>msherry@live.unc.edu</w:instrText>
      </w:r>
      <w:r w:rsidR="002D12AF">
        <w:rPr>
          <w:rFonts w:ascii="Calibri" w:eastAsia="Times New Roman" w:hAnsi="Calibri" w:cs="Calibri"/>
          <w:b/>
          <w:bCs/>
          <w:sz w:val="24"/>
          <w:szCs w:val="24"/>
        </w:rPr>
        <w:instrText xml:space="preserve">" </w:instrText>
      </w:r>
      <w:r w:rsidR="002D12AF">
        <w:rPr>
          <w:rFonts w:ascii="Calibri" w:eastAsia="Times New Roman" w:hAnsi="Calibri" w:cs="Calibri"/>
          <w:b/>
          <w:bCs/>
          <w:sz w:val="24"/>
          <w:szCs w:val="24"/>
        </w:rPr>
        <w:fldChar w:fldCharType="separate"/>
      </w:r>
      <w:r w:rsidR="002D12AF" w:rsidRPr="0017649B">
        <w:rPr>
          <w:rStyle w:val="Hyperlink"/>
          <w:rFonts w:ascii="Calibri" w:eastAsia="Times New Roman" w:hAnsi="Calibri" w:cs="Calibri"/>
          <w:b/>
          <w:bCs/>
          <w:sz w:val="24"/>
          <w:szCs w:val="24"/>
        </w:rPr>
        <w:t>msherry@live.unc.edu</w:t>
      </w:r>
      <w:r w:rsidR="002D12AF">
        <w:rPr>
          <w:rFonts w:ascii="Calibri" w:eastAsia="Times New Roman" w:hAnsi="Calibri" w:cs="Calibri"/>
          <w:b/>
          <w:bCs/>
          <w:sz w:val="24"/>
          <w:szCs w:val="24"/>
        </w:rPr>
        <w:fldChar w:fldCharType="end"/>
      </w:r>
      <w:r w:rsidR="002D12AF">
        <w:rPr>
          <w:rFonts w:ascii="Calibri" w:eastAsia="Times New Roman" w:hAnsi="Calibri" w:cs="Calibri"/>
          <w:b/>
          <w:bCs/>
          <w:sz w:val="24"/>
          <w:szCs w:val="24"/>
        </w:rPr>
        <w:t xml:space="preserve"> </w:t>
      </w:r>
      <w:bookmarkEnd w:id="13"/>
    </w:p>
    <w:p w14:paraId="1D9DEE82" w14:textId="24F18EEE" w:rsidR="002D12AF" w:rsidRDefault="002D12AF" w:rsidP="002D12AF">
      <w:pPr>
        <w:spacing w:before="15" w:after="15" w:line="360" w:lineRule="auto"/>
        <w:rPr>
          <w:rFonts w:ascii="Calibri" w:eastAsia="Times New Roman" w:hAnsi="Calibri" w:cs="Calibri"/>
          <w:b/>
          <w:bCs/>
          <w:sz w:val="24"/>
          <w:szCs w:val="24"/>
        </w:rPr>
      </w:pPr>
      <w:r>
        <w:rPr>
          <w:rFonts w:ascii="Calibri" w:eastAsia="Times New Roman" w:hAnsi="Calibri" w:cs="Calibri"/>
          <w:b/>
          <w:bCs/>
          <w:sz w:val="24"/>
          <w:szCs w:val="24"/>
        </w:rPr>
        <w:t xml:space="preserve">Elizabeth </w:t>
      </w:r>
      <w:proofErr w:type="spellStart"/>
      <w:r>
        <w:rPr>
          <w:rFonts w:ascii="Calibri" w:eastAsia="Times New Roman" w:hAnsi="Calibri" w:cs="Calibri"/>
          <w:b/>
          <w:bCs/>
          <w:sz w:val="24"/>
          <w:szCs w:val="24"/>
        </w:rPr>
        <w:t>Wuellner</w:t>
      </w:r>
      <w:proofErr w:type="spellEnd"/>
      <w:r>
        <w:rPr>
          <w:rFonts w:ascii="Calibri" w:eastAsia="Times New Roman" w:hAnsi="Calibri" w:cs="Calibri"/>
          <w:b/>
          <w:bCs/>
          <w:sz w:val="24"/>
          <w:szCs w:val="24"/>
        </w:rPr>
        <w:t xml:space="preserve"> | </w:t>
      </w:r>
      <w:hyperlink r:id="rId18" w:history="1">
        <w:r w:rsidR="008F3A2A" w:rsidRPr="00AE0F22">
          <w:rPr>
            <w:rStyle w:val="Hyperlink"/>
            <w:rFonts w:ascii="Calibri" w:eastAsia="Times New Roman" w:hAnsi="Calibri" w:cs="Calibri"/>
            <w:b/>
            <w:bCs/>
            <w:sz w:val="24"/>
            <w:szCs w:val="24"/>
          </w:rPr>
          <w:t>wuellner@unc.edu</w:t>
        </w:r>
      </w:hyperlink>
      <w:r w:rsidR="008F3A2A">
        <w:rPr>
          <w:rFonts w:ascii="Calibri" w:eastAsia="Times New Roman" w:hAnsi="Calibri" w:cs="Calibri"/>
          <w:b/>
          <w:bCs/>
          <w:sz w:val="24"/>
          <w:szCs w:val="24"/>
        </w:rPr>
        <w:t xml:space="preserve"> </w:t>
      </w:r>
    </w:p>
    <w:p w14:paraId="603D7C59" w14:textId="1C533EBD" w:rsidR="00446542" w:rsidRPr="00446542" w:rsidRDefault="00446542" w:rsidP="00446542">
      <w:pPr>
        <w:rPr>
          <w:b/>
          <w:bCs/>
          <w:sz w:val="24"/>
          <w:szCs w:val="24"/>
        </w:rPr>
      </w:pPr>
      <w:r>
        <w:rPr>
          <w:b/>
          <w:bCs/>
          <w:sz w:val="24"/>
          <w:szCs w:val="24"/>
        </w:rPr>
        <w:t xml:space="preserve">Ashley Walker </w:t>
      </w:r>
      <w:r w:rsidRPr="00572B79">
        <w:rPr>
          <w:b/>
          <w:bCs/>
          <w:sz w:val="24"/>
          <w:szCs w:val="24"/>
        </w:rPr>
        <w:t xml:space="preserve">| </w:t>
      </w:r>
      <w:hyperlink r:id="rId19" w:history="1">
        <w:r w:rsidR="008F3A2A" w:rsidRPr="00AE0F22">
          <w:rPr>
            <w:rStyle w:val="Hyperlink"/>
            <w:b/>
            <w:bCs/>
            <w:sz w:val="24"/>
            <w:szCs w:val="24"/>
          </w:rPr>
          <w:t>awalker3@unc.edu</w:t>
        </w:r>
      </w:hyperlink>
      <w:r w:rsidR="008F3A2A">
        <w:rPr>
          <w:b/>
          <w:bCs/>
          <w:sz w:val="24"/>
          <w:szCs w:val="24"/>
        </w:rPr>
        <w:t xml:space="preserve"> </w:t>
      </w:r>
    </w:p>
    <w:p w14:paraId="7CE1A237" w14:textId="77777777" w:rsidR="00314798" w:rsidRDefault="00314798" w:rsidP="007F1778">
      <w:pPr>
        <w:rPr>
          <w:b/>
          <w:bCs/>
          <w:sz w:val="24"/>
          <w:szCs w:val="24"/>
        </w:rPr>
      </w:pPr>
    </w:p>
    <w:p w14:paraId="00EEDD80" w14:textId="3E7935C1" w:rsidR="00722808" w:rsidRPr="00722808" w:rsidRDefault="00722808" w:rsidP="007F1778">
      <w:pPr>
        <w:rPr>
          <w:b/>
          <w:bCs/>
          <w:sz w:val="24"/>
          <w:szCs w:val="24"/>
        </w:rPr>
      </w:pPr>
      <w:r w:rsidRPr="00722808">
        <w:rPr>
          <w:b/>
          <w:bCs/>
          <w:sz w:val="24"/>
          <w:szCs w:val="24"/>
        </w:rPr>
        <w:t>CLAS 131</w:t>
      </w:r>
      <w:r w:rsidR="00694BD8">
        <w:rPr>
          <w:b/>
          <w:bCs/>
          <w:sz w:val="24"/>
          <w:szCs w:val="24"/>
        </w:rPr>
        <w:t>/131H</w:t>
      </w:r>
      <w:r w:rsidRPr="00722808">
        <w:rPr>
          <w:b/>
          <w:bCs/>
          <w:sz w:val="24"/>
          <w:szCs w:val="24"/>
        </w:rPr>
        <w:t xml:space="preserve"> – Classical Mythology</w:t>
      </w:r>
    </w:p>
    <w:p w14:paraId="7EFCA1F7" w14:textId="434DA252" w:rsidR="00F62B8C" w:rsidRDefault="00F62B8C" w:rsidP="007F1778">
      <w:pPr>
        <w:rPr>
          <w:sz w:val="24"/>
          <w:szCs w:val="24"/>
        </w:rPr>
      </w:pPr>
      <w:r w:rsidRPr="00F62B8C">
        <w:rPr>
          <w:sz w:val="24"/>
          <w:szCs w:val="24"/>
        </w:rPr>
        <w:t xml:space="preserve">The purpose of this course is to introduce students to the myths of the ancient Greeks and Romans, the stories about gods, goddesses, and heroes that were told and retold over a period of centuries.  The emphasis will be not simply on learning these stories, but on studying them in their historical context.  How were they transmitted?  What roles did they play in Greek and Roman culture? What can we learn from them about the way that the ancient Greeks and Romans understood the world around them?  In our explorations we will concentrate on literary texts, especially epic and tragedy, but will also consider visual sources, especially vase painting and sculpture. </w:t>
      </w:r>
    </w:p>
    <w:p w14:paraId="073050CF" w14:textId="77777777" w:rsidR="008F3A2A" w:rsidRPr="008F3A2A" w:rsidRDefault="008F3A2A" w:rsidP="008F3A2A">
      <w:pPr>
        <w:rPr>
          <w:sz w:val="24"/>
          <w:szCs w:val="24"/>
        </w:rPr>
      </w:pPr>
      <w:r w:rsidRPr="008F3A2A">
        <w:rPr>
          <w:sz w:val="24"/>
          <w:szCs w:val="24"/>
        </w:rPr>
        <w:t>IDEAs in Action Gen Ed: FC-AESTH or FC-KNOWING.</w:t>
      </w:r>
    </w:p>
    <w:p w14:paraId="33C60FDE" w14:textId="77777777" w:rsidR="008F3A2A" w:rsidRDefault="008F3A2A" w:rsidP="008F3A2A">
      <w:pPr>
        <w:rPr>
          <w:sz w:val="24"/>
          <w:szCs w:val="24"/>
        </w:rPr>
      </w:pPr>
      <w:r w:rsidRPr="008F3A2A">
        <w:rPr>
          <w:sz w:val="24"/>
          <w:szCs w:val="24"/>
        </w:rPr>
        <w:t xml:space="preserve">Making Connections Gen Ed: LA, WB.  </w:t>
      </w:r>
    </w:p>
    <w:p w14:paraId="5B7E25B0" w14:textId="785A1AE1" w:rsidR="00FB63D2" w:rsidRDefault="002D12AF" w:rsidP="008F3A2A">
      <w:pPr>
        <w:rPr>
          <w:b/>
          <w:bCs/>
          <w:sz w:val="24"/>
          <w:szCs w:val="24"/>
        </w:rPr>
      </w:pPr>
      <w:r>
        <w:rPr>
          <w:b/>
          <w:bCs/>
          <w:sz w:val="24"/>
          <w:szCs w:val="24"/>
        </w:rPr>
        <w:t xml:space="preserve">Prof. James Rives | </w:t>
      </w:r>
      <w:hyperlink r:id="rId20" w:history="1">
        <w:r w:rsidRPr="0017649B">
          <w:rPr>
            <w:rStyle w:val="Hyperlink"/>
            <w:b/>
            <w:bCs/>
            <w:sz w:val="24"/>
            <w:szCs w:val="24"/>
          </w:rPr>
          <w:t>jbrives@email.unc.edu</w:t>
        </w:r>
      </w:hyperlink>
      <w:r>
        <w:rPr>
          <w:b/>
          <w:bCs/>
          <w:sz w:val="24"/>
          <w:szCs w:val="24"/>
        </w:rPr>
        <w:t xml:space="preserve"> </w:t>
      </w:r>
    </w:p>
    <w:p w14:paraId="5CF86EEC" w14:textId="3B078BF4" w:rsidR="002D12AF" w:rsidRDefault="002D12AF" w:rsidP="007F1778">
      <w:pPr>
        <w:rPr>
          <w:b/>
          <w:bCs/>
          <w:sz w:val="24"/>
          <w:szCs w:val="24"/>
        </w:rPr>
      </w:pPr>
      <w:r>
        <w:rPr>
          <w:b/>
          <w:bCs/>
          <w:sz w:val="24"/>
          <w:szCs w:val="24"/>
        </w:rPr>
        <w:t xml:space="preserve">Olivia </w:t>
      </w:r>
      <w:proofErr w:type="spellStart"/>
      <w:r>
        <w:rPr>
          <w:b/>
          <w:bCs/>
          <w:sz w:val="24"/>
          <w:szCs w:val="24"/>
        </w:rPr>
        <w:t>DuCharme</w:t>
      </w:r>
      <w:proofErr w:type="spellEnd"/>
      <w:r>
        <w:rPr>
          <w:b/>
          <w:bCs/>
          <w:sz w:val="24"/>
          <w:szCs w:val="24"/>
        </w:rPr>
        <w:t xml:space="preserve"> |</w:t>
      </w:r>
    </w:p>
    <w:p w14:paraId="450FBA10" w14:textId="79609BFE" w:rsidR="002D12AF" w:rsidRDefault="002D12AF" w:rsidP="007F1778">
      <w:pPr>
        <w:rPr>
          <w:b/>
          <w:bCs/>
          <w:sz w:val="24"/>
          <w:szCs w:val="24"/>
        </w:rPr>
      </w:pPr>
      <w:r>
        <w:rPr>
          <w:b/>
          <w:bCs/>
          <w:sz w:val="24"/>
          <w:szCs w:val="24"/>
        </w:rPr>
        <w:t xml:space="preserve">Kyle </w:t>
      </w:r>
      <w:proofErr w:type="spellStart"/>
      <w:r>
        <w:rPr>
          <w:b/>
          <w:bCs/>
          <w:sz w:val="24"/>
          <w:szCs w:val="24"/>
        </w:rPr>
        <w:t>Cornman</w:t>
      </w:r>
      <w:proofErr w:type="spellEnd"/>
      <w:r>
        <w:rPr>
          <w:b/>
          <w:bCs/>
          <w:sz w:val="24"/>
          <w:szCs w:val="24"/>
        </w:rPr>
        <w:t xml:space="preserve"> |</w:t>
      </w:r>
    </w:p>
    <w:p w14:paraId="048AE046" w14:textId="4B1001DB" w:rsidR="00900BB6" w:rsidRDefault="00900BB6" w:rsidP="00FB63D2">
      <w:pPr>
        <w:rPr>
          <w:b/>
          <w:bCs/>
          <w:sz w:val="24"/>
          <w:szCs w:val="24"/>
        </w:rPr>
      </w:pPr>
    </w:p>
    <w:p w14:paraId="3E598AD6" w14:textId="77777777" w:rsidR="00577D7C" w:rsidRDefault="00694BD8" w:rsidP="00577D7C">
      <w:pPr>
        <w:pStyle w:val="NormalWeb"/>
        <w:spacing w:before="2" w:after="2" w:line="360" w:lineRule="auto"/>
        <w:rPr>
          <w:rFonts w:asciiTheme="minorHAnsi" w:hAnsiTheme="minorHAnsi" w:cstheme="minorHAnsi"/>
          <w:b/>
          <w:color w:val="000000"/>
          <w:sz w:val="24"/>
        </w:rPr>
      </w:pPr>
      <w:r>
        <w:rPr>
          <w:rFonts w:asciiTheme="minorHAnsi" w:hAnsiTheme="minorHAnsi" w:cstheme="minorHAnsi"/>
          <w:b/>
          <w:color w:val="000000"/>
          <w:sz w:val="24"/>
        </w:rPr>
        <w:t>CLAS 253 – Age of Pericles</w:t>
      </w:r>
    </w:p>
    <w:p w14:paraId="75183496" w14:textId="77777777" w:rsidR="00BA52F0" w:rsidRDefault="00694BD8" w:rsidP="00BA52F0">
      <w:pPr>
        <w:pStyle w:val="NormalWeb"/>
        <w:spacing w:before="2" w:after="2"/>
        <w:rPr>
          <w:rFonts w:asciiTheme="minorHAnsi" w:hAnsiTheme="minorHAnsi" w:cstheme="minorHAnsi"/>
          <w:b/>
          <w:color w:val="000000"/>
          <w:sz w:val="24"/>
        </w:rPr>
      </w:pPr>
      <w:r>
        <w:rPr>
          <w:rFonts w:asciiTheme="minorHAnsi" w:hAnsiTheme="minorHAnsi" w:cstheme="minorHAnsi"/>
          <w:color w:val="000000"/>
          <w:sz w:val="24"/>
        </w:rPr>
        <w:t>An introduction to ancient Greek culture and society through the study of what it arguably its most illustrious and tumultuous period and place: Athens in the fifth century BCE. Through primary sources in translation, students draw connections between the history, politics, literature, philosophy, and art and architecture of this so-called “golden age” while interrogating its continued cultural relevance across time and place. Reading selections from the works of Herodotus, Aeschylus, Thucydides, Euripides, Aristophanes, and Plato complement visual studies of Athenian vases and sculpture. Classes integrate lecture and discussion. Assignments include: map quizzes; reading précises; creative project; essay; midterm and final exams.</w:t>
      </w:r>
    </w:p>
    <w:p w14:paraId="5682D94A" w14:textId="77777777" w:rsidR="00BA52F0" w:rsidRDefault="00BA52F0" w:rsidP="00BA52F0">
      <w:pPr>
        <w:pStyle w:val="NormalWeb"/>
        <w:spacing w:before="2" w:after="2"/>
        <w:rPr>
          <w:rFonts w:asciiTheme="minorHAnsi" w:hAnsiTheme="minorHAnsi" w:cstheme="minorHAnsi"/>
          <w:color w:val="000000"/>
          <w:sz w:val="24"/>
        </w:rPr>
      </w:pPr>
    </w:p>
    <w:p w14:paraId="6E078067" w14:textId="77777777" w:rsidR="00BA52F0" w:rsidRDefault="00BA52F0" w:rsidP="00BA52F0">
      <w:pPr>
        <w:pStyle w:val="NormalWeb"/>
        <w:spacing w:before="2" w:after="2"/>
        <w:rPr>
          <w:rFonts w:asciiTheme="minorHAnsi" w:hAnsiTheme="minorHAnsi" w:cstheme="minorHAnsi"/>
          <w:b/>
          <w:color w:val="000000"/>
          <w:sz w:val="24"/>
        </w:rPr>
      </w:pPr>
      <w:r w:rsidRPr="00BA52F0">
        <w:rPr>
          <w:rFonts w:asciiTheme="minorHAnsi" w:hAnsiTheme="minorHAnsi" w:cstheme="minorHAnsi"/>
          <w:color w:val="000000"/>
          <w:sz w:val="24"/>
        </w:rPr>
        <w:lastRenderedPageBreak/>
        <w:t>Making Connections Gen Ed: LA, WB.</w:t>
      </w:r>
      <w:r w:rsidR="00694BD8">
        <w:rPr>
          <w:rFonts w:asciiTheme="minorHAnsi" w:hAnsiTheme="minorHAnsi" w:cstheme="minorHAnsi"/>
          <w:color w:val="000000"/>
          <w:sz w:val="24"/>
        </w:rPr>
        <w:br/>
      </w:r>
    </w:p>
    <w:p w14:paraId="6BAE170A" w14:textId="74D6C319" w:rsidR="00694BD8" w:rsidRDefault="00577D7C" w:rsidP="00BA52F0">
      <w:pPr>
        <w:pStyle w:val="NormalWeb"/>
        <w:spacing w:before="2" w:after="2"/>
        <w:rPr>
          <w:rFonts w:asciiTheme="minorHAnsi" w:hAnsiTheme="minorHAnsi" w:cstheme="minorHAnsi"/>
          <w:b/>
          <w:color w:val="000000"/>
          <w:sz w:val="24"/>
        </w:rPr>
      </w:pPr>
      <w:r>
        <w:rPr>
          <w:rFonts w:asciiTheme="minorHAnsi" w:hAnsiTheme="minorHAnsi" w:cstheme="minorHAnsi"/>
          <w:b/>
          <w:color w:val="000000"/>
          <w:sz w:val="24"/>
        </w:rPr>
        <w:t xml:space="preserve">Melanie Godsey | </w:t>
      </w:r>
      <w:bookmarkStart w:id="14" w:name="_Hlk108611500"/>
      <w:r>
        <w:rPr>
          <w:rFonts w:asciiTheme="minorHAnsi" w:hAnsiTheme="minorHAnsi" w:cstheme="minorHAnsi"/>
          <w:b/>
          <w:color w:val="000000"/>
          <w:sz w:val="24"/>
        </w:rPr>
        <w:fldChar w:fldCharType="begin"/>
      </w:r>
      <w:r>
        <w:rPr>
          <w:rFonts w:asciiTheme="minorHAnsi" w:hAnsiTheme="minorHAnsi" w:cstheme="minorHAnsi"/>
          <w:b/>
          <w:color w:val="000000"/>
          <w:sz w:val="24"/>
        </w:rPr>
        <w:instrText xml:space="preserve"> HYPERLINK "mailto:</w:instrText>
      </w:r>
      <w:r w:rsidRPr="00577D7C">
        <w:rPr>
          <w:rFonts w:asciiTheme="minorHAnsi" w:hAnsiTheme="minorHAnsi" w:cstheme="minorHAnsi"/>
          <w:b/>
          <w:color w:val="000000"/>
          <w:sz w:val="24"/>
        </w:rPr>
        <w:instrText>mego0901@live.unc.edu</w:instrText>
      </w:r>
      <w:r>
        <w:rPr>
          <w:rFonts w:asciiTheme="minorHAnsi" w:hAnsiTheme="minorHAnsi" w:cstheme="minorHAnsi"/>
          <w:b/>
          <w:color w:val="000000"/>
          <w:sz w:val="24"/>
        </w:rPr>
        <w:instrText xml:space="preserve">" </w:instrText>
      </w:r>
      <w:r>
        <w:rPr>
          <w:rFonts w:asciiTheme="minorHAnsi" w:hAnsiTheme="minorHAnsi" w:cstheme="minorHAnsi"/>
          <w:b/>
          <w:color w:val="000000"/>
          <w:sz w:val="24"/>
        </w:rPr>
        <w:fldChar w:fldCharType="separate"/>
      </w:r>
      <w:r w:rsidRPr="0017649B">
        <w:rPr>
          <w:rStyle w:val="Hyperlink"/>
          <w:rFonts w:asciiTheme="minorHAnsi" w:hAnsiTheme="minorHAnsi" w:cstheme="minorHAnsi"/>
          <w:b/>
          <w:sz w:val="24"/>
        </w:rPr>
        <w:t>mego0901@live.unc.edu</w:t>
      </w:r>
      <w:r>
        <w:rPr>
          <w:rFonts w:asciiTheme="minorHAnsi" w:hAnsiTheme="minorHAnsi" w:cstheme="minorHAnsi"/>
          <w:b/>
          <w:color w:val="000000"/>
          <w:sz w:val="24"/>
        </w:rPr>
        <w:fldChar w:fldCharType="end"/>
      </w:r>
      <w:r>
        <w:rPr>
          <w:rFonts w:asciiTheme="minorHAnsi" w:hAnsiTheme="minorHAnsi" w:cstheme="minorHAnsi"/>
          <w:b/>
          <w:color w:val="000000"/>
          <w:sz w:val="24"/>
        </w:rPr>
        <w:t xml:space="preserve"> </w:t>
      </w:r>
      <w:bookmarkEnd w:id="14"/>
    </w:p>
    <w:p w14:paraId="4024191B" w14:textId="10B6D1D9" w:rsidR="00694BD8" w:rsidRDefault="00694BD8" w:rsidP="00FB63D2">
      <w:pPr>
        <w:rPr>
          <w:b/>
          <w:bCs/>
          <w:sz w:val="24"/>
          <w:szCs w:val="24"/>
        </w:rPr>
      </w:pPr>
    </w:p>
    <w:p w14:paraId="630723F5" w14:textId="12886536" w:rsidR="00694BD8" w:rsidRDefault="00694BD8" w:rsidP="00577D7C">
      <w:pPr>
        <w:pStyle w:val="NormalWeb"/>
        <w:spacing w:before="2" w:after="2" w:line="360" w:lineRule="auto"/>
        <w:rPr>
          <w:rFonts w:asciiTheme="minorHAnsi" w:hAnsiTheme="minorHAnsi" w:cstheme="minorHAnsi"/>
          <w:b/>
          <w:color w:val="000000"/>
          <w:sz w:val="24"/>
        </w:rPr>
      </w:pPr>
      <w:r>
        <w:rPr>
          <w:rFonts w:asciiTheme="minorHAnsi" w:hAnsiTheme="minorHAnsi" w:cstheme="minorHAnsi"/>
          <w:b/>
          <w:color w:val="000000"/>
          <w:sz w:val="24"/>
        </w:rPr>
        <w:t>CLAS 36</w:t>
      </w:r>
      <w:r w:rsidR="00577D7C">
        <w:rPr>
          <w:rFonts w:asciiTheme="minorHAnsi" w:hAnsiTheme="minorHAnsi" w:cstheme="minorHAnsi"/>
          <w:b/>
          <w:color w:val="000000"/>
          <w:sz w:val="24"/>
        </w:rPr>
        <w:t>2</w:t>
      </w:r>
      <w:r>
        <w:rPr>
          <w:rFonts w:asciiTheme="minorHAnsi" w:hAnsiTheme="minorHAnsi" w:cstheme="minorHAnsi"/>
          <w:b/>
          <w:color w:val="000000"/>
          <w:sz w:val="24"/>
        </w:rPr>
        <w:t xml:space="preserve">H – </w:t>
      </w:r>
      <w:r w:rsidR="00577D7C">
        <w:rPr>
          <w:rFonts w:asciiTheme="minorHAnsi" w:hAnsiTheme="minorHAnsi" w:cstheme="minorHAnsi"/>
          <w:b/>
          <w:color w:val="000000"/>
          <w:sz w:val="24"/>
        </w:rPr>
        <w:t>Greek Tragedy</w:t>
      </w:r>
    </w:p>
    <w:p w14:paraId="73A69F1B" w14:textId="1AE4CC03" w:rsidR="009D0707" w:rsidRDefault="008864A5" w:rsidP="00BA52F0">
      <w:pPr>
        <w:spacing w:line="240" w:lineRule="auto"/>
        <w:rPr>
          <w:rFonts w:eastAsia="Times New Roman"/>
          <w:color w:val="000000"/>
          <w:sz w:val="24"/>
          <w:szCs w:val="24"/>
        </w:rPr>
      </w:pPr>
      <w:r w:rsidRPr="008864A5">
        <w:rPr>
          <w:rFonts w:eastAsia="Times New Roman"/>
          <w:color w:val="000000"/>
          <w:sz w:val="24"/>
          <w:szCs w:val="24"/>
        </w:rPr>
        <w:t xml:space="preserve">Classical Greek tragedy “ended” well over two thousand years ago but still captivates audiences today. This literature in translation course will explore why that is. We will read ten Greek tragedies – some familiar (Agamemnon, Antigone), others less so (Euripides’ Electra) – followed by Aristophanes’ Frogs, a no-holds-barred comedy in which a battle of wits and words is waged in the underworld between the ghosts of Aeschylus and Euripides. As well as paying close attention to the plays’ socio-historical setting and original performance context, we will examine the multiple and varied ways in which these literary works tackle difficult and compelling questions of continuing relevance about agency, responsibility, the relations between individuals and their families and societies, politics, gender, the divine, the nature of human fate, and (a particular focus this year) responses to war. The course includes a research component on modern reception in works of Anne Carson and Kamila </w:t>
      </w:r>
      <w:proofErr w:type="spellStart"/>
      <w:r w:rsidRPr="008864A5">
        <w:rPr>
          <w:rFonts w:eastAsia="Times New Roman"/>
          <w:color w:val="000000"/>
          <w:sz w:val="24"/>
          <w:szCs w:val="24"/>
        </w:rPr>
        <w:t>Shamsie</w:t>
      </w:r>
      <w:proofErr w:type="spellEnd"/>
      <w:r w:rsidRPr="008864A5">
        <w:rPr>
          <w:rFonts w:eastAsia="Times New Roman"/>
          <w:color w:val="000000"/>
          <w:sz w:val="24"/>
          <w:szCs w:val="24"/>
        </w:rPr>
        <w:t xml:space="preserve"> to help students think deeply about these questions across time.</w:t>
      </w:r>
    </w:p>
    <w:p w14:paraId="7CAABA1E" w14:textId="4F89C710" w:rsidR="00BA52F0" w:rsidRPr="00BA52F0" w:rsidRDefault="00BA52F0" w:rsidP="00BA52F0">
      <w:pPr>
        <w:spacing w:line="240" w:lineRule="auto"/>
        <w:rPr>
          <w:rFonts w:eastAsia="Times New Roman"/>
          <w:color w:val="000000"/>
          <w:sz w:val="24"/>
          <w:szCs w:val="24"/>
        </w:rPr>
      </w:pPr>
      <w:r w:rsidRPr="00BA52F0">
        <w:rPr>
          <w:rFonts w:eastAsia="Times New Roman"/>
          <w:color w:val="000000"/>
          <w:sz w:val="24"/>
          <w:szCs w:val="24"/>
        </w:rPr>
        <w:t>IDEAs in Action Gen Ed: FC-AESTH or FC-VALUES.</w:t>
      </w:r>
    </w:p>
    <w:p w14:paraId="18E68911" w14:textId="3CB304E3" w:rsidR="00BA52F0" w:rsidRPr="00BA52F0" w:rsidRDefault="00BA52F0" w:rsidP="00BA52F0">
      <w:pPr>
        <w:spacing w:line="240" w:lineRule="auto"/>
        <w:rPr>
          <w:rFonts w:eastAsia="Times New Roman"/>
          <w:color w:val="000000"/>
          <w:sz w:val="24"/>
          <w:szCs w:val="24"/>
        </w:rPr>
      </w:pPr>
      <w:r w:rsidRPr="00BA52F0">
        <w:rPr>
          <w:rFonts w:eastAsia="Times New Roman"/>
          <w:color w:val="000000"/>
          <w:sz w:val="24"/>
          <w:szCs w:val="24"/>
        </w:rPr>
        <w:t>Making Connections Gen Ed: LA, WB.</w:t>
      </w:r>
    </w:p>
    <w:p w14:paraId="23FB6538" w14:textId="3CD286E0" w:rsidR="00694BD8" w:rsidRPr="00577D7C" w:rsidRDefault="00694BD8" w:rsidP="00694BD8">
      <w:pPr>
        <w:spacing w:line="240" w:lineRule="auto"/>
        <w:rPr>
          <w:rFonts w:eastAsia="Times New Roman"/>
          <w:color w:val="000000"/>
          <w:sz w:val="24"/>
          <w:szCs w:val="24"/>
        </w:rPr>
      </w:pPr>
      <w:r>
        <w:rPr>
          <w:rFonts w:eastAsia="Times New Roman"/>
          <w:b/>
          <w:color w:val="000000"/>
          <w:sz w:val="24"/>
          <w:szCs w:val="24"/>
        </w:rPr>
        <w:t xml:space="preserve">Prof. </w:t>
      </w:r>
      <w:r w:rsidR="00577D7C">
        <w:rPr>
          <w:rFonts w:eastAsia="Times New Roman"/>
          <w:b/>
          <w:color w:val="000000"/>
          <w:sz w:val="24"/>
          <w:szCs w:val="24"/>
        </w:rPr>
        <w:t>Emily Baragwanath</w:t>
      </w:r>
      <w:r>
        <w:rPr>
          <w:rFonts w:eastAsia="Times New Roman"/>
          <w:b/>
          <w:color w:val="000000"/>
          <w:sz w:val="24"/>
          <w:szCs w:val="24"/>
        </w:rPr>
        <w:t xml:space="preserve"> | </w:t>
      </w:r>
      <w:bookmarkStart w:id="15" w:name="_Hlk108612478"/>
      <w:r w:rsidR="00577D7C" w:rsidRPr="00577D7C">
        <w:rPr>
          <w:b/>
          <w:sz w:val="24"/>
          <w:szCs w:val="24"/>
        </w:rPr>
        <w:fldChar w:fldCharType="begin"/>
      </w:r>
      <w:r w:rsidR="00577D7C" w:rsidRPr="00577D7C">
        <w:rPr>
          <w:b/>
          <w:sz w:val="24"/>
          <w:szCs w:val="24"/>
        </w:rPr>
        <w:instrText xml:space="preserve"> HYPERLINK "mailto:ebaragwanath@unc.edu" </w:instrText>
      </w:r>
      <w:r w:rsidR="00577D7C" w:rsidRPr="00577D7C">
        <w:rPr>
          <w:b/>
          <w:sz w:val="24"/>
          <w:szCs w:val="24"/>
        </w:rPr>
        <w:fldChar w:fldCharType="separate"/>
      </w:r>
      <w:r w:rsidR="00577D7C" w:rsidRPr="00577D7C">
        <w:rPr>
          <w:rStyle w:val="Hyperlink"/>
          <w:b/>
          <w:sz w:val="24"/>
          <w:szCs w:val="24"/>
        </w:rPr>
        <w:t>ebaragwanath@unc.edu</w:t>
      </w:r>
      <w:r w:rsidR="00577D7C" w:rsidRPr="00577D7C">
        <w:rPr>
          <w:b/>
          <w:sz w:val="24"/>
          <w:szCs w:val="24"/>
        </w:rPr>
        <w:fldChar w:fldCharType="end"/>
      </w:r>
      <w:r w:rsidR="00577D7C">
        <w:t xml:space="preserve"> </w:t>
      </w:r>
      <w:bookmarkEnd w:id="15"/>
    </w:p>
    <w:p w14:paraId="509D32A5" w14:textId="7E66C871" w:rsidR="00694BD8" w:rsidRDefault="00694BD8" w:rsidP="00FB63D2">
      <w:pPr>
        <w:rPr>
          <w:b/>
          <w:bCs/>
          <w:sz w:val="24"/>
          <w:szCs w:val="24"/>
        </w:rPr>
      </w:pPr>
    </w:p>
    <w:p w14:paraId="535A5B59" w14:textId="27F0A142" w:rsidR="00694BD8" w:rsidRPr="00722808" w:rsidRDefault="00694BD8" w:rsidP="00694BD8">
      <w:pPr>
        <w:rPr>
          <w:b/>
          <w:bCs/>
          <w:sz w:val="24"/>
          <w:szCs w:val="24"/>
        </w:rPr>
      </w:pPr>
      <w:bookmarkStart w:id="16" w:name="_Hlk111191361"/>
      <w:r w:rsidRPr="00722808">
        <w:rPr>
          <w:b/>
          <w:bCs/>
          <w:sz w:val="24"/>
          <w:szCs w:val="24"/>
        </w:rPr>
        <w:t xml:space="preserve">CLAS </w:t>
      </w:r>
      <w:r>
        <w:rPr>
          <w:b/>
          <w:bCs/>
          <w:sz w:val="24"/>
          <w:szCs w:val="24"/>
        </w:rPr>
        <w:t>710</w:t>
      </w:r>
      <w:r w:rsidRPr="00722808">
        <w:rPr>
          <w:b/>
          <w:bCs/>
          <w:sz w:val="24"/>
          <w:szCs w:val="24"/>
        </w:rPr>
        <w:t xml:space="preserve"> – </w:t>
      </w:r>
      <w:r>
        <w:rPr>
          <w:b/>
          <w:bCs/>
          <w:sz w:val="24"/>
          <w:szCs w:val="24"/>
        </w:rPr>
        <w:t xml:space="preserve">Proseminar in </w:t>
      </w:r>
      <w:r w:rsidR="00577D7C">
        <w:rPr>
          <w:b/>
          <w:bCs/>
          <w:sz w:val="24"/>
          <w:szCs w:val="24"/>
        </w:rPr>
        <w:t>Pedagogy</w:t>
      </w:r>
    </w:p>
    <w:p w14:paraId="4C6F56EC" w14:textId="77777777" w:rsidR="00694BD8" w:rsidRDefault="00694BD8" w:rsidP="00694BD8">
      <w:pPr>
        <w:rPr>
          <w:sz w:val="24"/>
          <w:szCs w:val="24"/>
        </w:rPr>
      </w:pPr>
      <w:r w:rsidRPr="008714BA">
        <w:rPr>
          <w:sz w:val="24"/>
          <w:szCs w:val="24"/>
        </w:rPr>
        <w:t>This course is an introduction to skills and practices that play a key part in the professional lives of classicists and classical archaeologists working in post-secondary educational institutions.</w:t>
      </w:r>
    </w:p>
    <w:p w14:paraId="15E49BDA" w14:textId="77777777" w:rsidR="00577D7C" w:rsidRDefault="00577D7C" w:rsidP="00577D7C">
      <w:pPr>
        <w:rPr>
          <w:b/>
          <w:bCs/>
          <w:sz w:val="24"/>
          <w:szCs w:val="24"/>
        </w:rPr>
      </w:pPr>
      <w:r>
        <w:rPr>
          <w:b/>
          <w:bCs/>
          <w:sz w:val="24"/>
          <w:szCs w:val="24"/>
        </w:rPr>
        <w:t xml:space="preserve">Prof. James Rives | </w:t>
      </w:r>
      <w:hyperlink r:id="rId21" w:history="1">
        <w:r w:rsidRPr="0017649B">
          <w:rPr>
            <w:rStyle w:val="Hyperlink"/>
            <w:b/>
            <w:bCs/>
            <w:sz w:val="24"/>
            <w:szCs w:val="24"/>
          </w:rPr>
          <w:t>jbrives@email.unc.edu</w:t>
        </w:r>
      </w:hyperlink>
      <w:r>
        <w:rPr>
          <w:b/>
          <w:bCs/>
          <w:sz w:val="24"/>
          <w:szCs w:val="24"/>
        </w:rPr>
        <w:t xml:space="preserve"> </w:t>
      </w:r>
    </w:p>
    <w:bookmarkEnd w:id="16"/>
    <w:p w14:paraId="77735B67" w14:textId="77777777" w:rsidR="00DD120A" w:rsidRDefault="00DD120A" w:rsidP="00694BD8">
      <w:pPr>
        <w:rPr>
          <w:b/>
          <w:bCs/>
          <w:sz w:val="24"/>
          <w:szCs w:val="24"/>
        </w:rPr>
      </w:pPr>
    </w:p>
    <w:p w14:paraId="44951A86" w14:textId="74CAA84F" w:rsidR="00117E5E" w:rsidRDefault="00C357DE" w:rsidP="00B623F4">
      <w:pPr>
        <w:jc w:val="center"/>
        <w:rPr>
          <w:b/>
          <w:bCs/>
          <w:sz w:val="32"/>
          <w:szCs w:val="32"/>
        </w:rPr>
      </w:pPr>
      <w:r>
        <w:rPr>
          <w:b/>
          <w:bCs/>
          <w:sz w:val="32"/>
          <w:szCs w:val="32"/>
        </w:rPr>
        <w:br w:type="page"/>
      </w:r>
      <w:bookmarkStart w:id="17" w:name="_Hlk111191373"/>
      <w:r w:rsidR="00117E5E">
        <w:rPr>
          <w:b/>
          <w:bCs/>
          <w:sz w:val="32"/>
          <w:szCs w:val="32"/>
        </w:rPr>
        <w:lastRenderedPageBreak/>
        <w:t>GREEK</w:t>
      </w:r>
      <w:r>
        <w:rPr>
          <w:b/>
          <w:bCs/>
          <w:sz w:val="32"/>
          <w:szCs w:val="32"/>
        </w:rPr>
        <w:t xml:space="preserve"> (GREK)</w:t>
      </w:r>
      <w:bookmarkEnd w:id="17"/>
    </w:p>
    <w:p w14:paraId="1441A665" w14:textId="1481EC23" w:rsidR="00117E5E" w:rsidRDefault="00117E5E" w:rsidP="00117E5E">
      <w:pPr>
        <w:rPr>
          <w:b/>
          <w:bCs/>
          <w:sz w:val="24"/>
          <w:szCs w:val="24"/>
        </w:rPr>
      </w:pPr>
      <w:r>
        <w:rPr>
          <w:b/>
          <w:bCs/>
          <w:sz w:val="24"/>
          <w:szCs w:val="24"/>
        </w:rPr>
        <w:t>GREK 10</w:t>
      </w:r>
      <w:r w:rsidR="00C5207B">
        <w:rPr>
          <w:b/>
          <w:bCs/>
          <w:sz w:val="24"/>
          <w:szCs w:val="24"/>
        </w:rPr>
        <w:t>1</w:t>
      </w:r>
      <w:r w:rsidR="00200213">
        <w:rPr>
          <w:b/>
          <w:bCs/>
          <w:sz w:val="24"/>
          <w:szCs w:val="24"/>
        </w:rPr>
        <w:t xml:space="preserve"> – Elementary Classical Greek I</w:t>
      </w:r>
    </w:p>
    <w:p w14:paraId="3CD017FA" w14:textId="77777777" w:rsidR="000E1A60" w:rsidRDefault="000E1A60" w:rsidP="000E1A60">
      <w:pPr>
        <w:rPr>
          <w:sz w:val="24"/>
          <w:szCs w:val="24"/>
        </w:rPr>
      </w:pPr>
      <w:r w:rsidRPr="000E1A60">
        <w:rPr>
          <w:sz w:val="24"/>
          <w:szCs w:val="24"/>
        </w:rPr>
        <w:t xml:space="preserve">Comprehensive coverage of basic grammar and syntax in two semesters, preparing students for reading Plato or Xenophon in GREK 203 (and with the instructor's permission, New Testament Greek in GREK 205). </w:t>
      </w:r>
    </w:p>
    <w:p w14:paraId="61755575" w14:textId="77777777" w:rsidR="00BA52F0" w:rsidRDefault="00BA52F0" w:rsidP="005D347D">
      <w:pPr>
        <w:rPr>
          <w:sz w:val="24"/>
          <w:szCs w:val="24"/>
        </w:rPr>
      </w:pPr>
      <w:r w:rsidRPr="00BA52F0">
        <w:rPr>
          <w:sz w:val="24"/>
          <w:szCs w:val="24"/>
        </w:rPr>
        <w:t xml:space="preserve">Making Connections Gen Ed: FL. </w:t>
      </w:r>
    </w:p>
    <w:p w14:paraId="5B294A64" w14:textId="22ACFD12" w:rsidR="005D347D" w:rsidRDefault="005D347D" w:rsidP="005D347D">
      <w:pPr>
        <w:rPr>
          <w:b/>
          <w:bCs/>
          <w:sz w:val="24"/>
          <w:szCs w:val="24"/>
        </w:rPr>
      </w:pPr>
      <w:r w:rsidRPr="00722808">
        <w:rPr>
          <w:b/>
          <w:bCs/>
          <w:sz w:val="24"/>
          <w:szCs w:val="24"/>
        </w:rPr>
        <w:t xml:space="preserve">Prof. </w:t>
      </w:r>
      <w:r>
        <w:rPr>
          <w:b/>
          <w:bCs/>
          <w:sz w:val="24"/>
          <w:szCs w:val="24"/>
        </w:rPr>
        <w:t>Al</w:t>
      </w:r>
      <w:r w:rsidR="009213B1">
        <w:rPr>
          <w:b/>
          <w:bCs/>
          <w:sz w:val="24"/>
          <w:szCs w:val="24"/>
        </w:rPr>
        <w:t>exander</w:t>
      </w:r>
      <w:r>
        <w:rPr>
          <w:b/>
          <w:bCs/>
          <w:sz w:val="24"/>
          <w:szCs w:val="24"/>
        </w:rPr>
        <w:t xml:space="preserve"> Duncan</w:t>
      </w:r>
      <w:r w:rsidRPr="00722808">
        <w:rPr>
          <w:b/>
          <w:bCs/>
          <w:sz w:val="24"/>
          <w:szCs w:val="24"/>
        </w:rPr>
        <w:t xml:space="preserve"> | </w:t>
      </w:r>
      <w:bookmarkStart w:id="18" w:name="_Hlk108612289"/>
      <w:r>
        <w:fldChar w:fldCharType="begin"/>
      </w:r>
      <w:r>
        <w:instrText xml:space="preserve"> HYPERLINK "mailto:acduncan@email.unc.edu" </w:instrText>
      </w:r>
      <w:r>
        <w:fldChar w:fldCharType="separate"/>
      </w:r>
      <w:r w:rsidRPr="00827440">
        <w:rPr>
          <w:rStyle w:val="Hyperlink"/>
          <w:b/>
          <w:bCs/>
          <w:sz w:val="24"/>
          <w:szCs w:val="24"/>
        </w:rPr>
        <w:t>acduncan@email.unc.edu</w:t>
      </w:r>
      <w:r>
        <w:rPr>
          <w:rStyle w:val="Hyperlink"/>
          <w:b/>
          <w:bCs/>
          <w:sz w:val="24"/>
          <w:szCs w:val="24"/>
        </w:rPr>
        <w:fldChar w:fldCharType="end"/>
      </w:r>
      <w:bookmarkEnd w:id="18"/>
    </w:p>
    <w:p w14:paraId="164443CD" w14:textId="53E9C9B1" w:rsidR="00200213" w:rsidRDefault="00200213" w:rsidP="00117E5E">
      <w:pPr>
        <w:rPr>
          <w:b/>
          <w:bCs/>
          <w:sz w:val="24"/>
          <w:szCs w:val="24"/>
        </w:rPr>
      </w:pPr>
    </w:p>
    <w:p w14:paraId="4AEB6A4F" w14:textId="34EF9AA4" w:rsidR="00200213" w:rsidRDefault="00200213" w:rsidP="00117E5E">
      <w:pPr>
        <w:rPr>
          <w:b/>
          <w:bCs/>
          <w:sz w:val="24"/>
          <w:szCs w:val="24"/>
        </w:rPr>
      </w:pPr>
      <w:r>
        <w:rPr>
          <w:b/>
          <w:bCs/>
          <w:sz w:val="24"/>
          <w:szCs w:val="24"/>
        </w:rPr>
        <w:t>GREK 20</w:t>
      </w:r>
      <w:r w:rsidR="00C26198">
        <w:rPr>
          <w:b/>
          <w:bCs/>
          <w:sz w:val="24"/>
          <w:szCs w:val="24"/>
        </w:rPr>
        <w:t>3</w:t>
      </w:r>
      <w:r>
        <w:rPr>
          <w:b/>
          <w:bCs/>
          <w:sz w:val="24"/>
          <w:szCs w:val="24"/>
        </w:rPr>
        <w:t xml:space="preserve"> – In</w:t>
      </w:r>
      <w:r w:rsidR="00C26198">
        <w:rPr>
          <w:b/>
          <w:bCs/>
          <w:sz w:val="24"/>
          <w:szCs w:val="24"/>
        </w:rPr>
        <w:t>termediate Greek I</w:t>
      </w:r>
    </w:p>
    <w:p w14:paraId="002768F0" w14:textId="4F67990B" w:rsidR="005777C3" w:rsidRDefault="005777C3" w:rsidP="00200213">
      <w:pPr>
        <w:rPr>
          <w:sz w:val="24"/>
          <w:szCs w:val="24"/>
        </w:rPr>
      </w:pPr>
      <w:r w:rsidRPr="005777C3">
        <w:rPr>
          <w:sz w:val="24"/>
          <w:szCs w:val="24"/>
        </w:rPr>
        <w:t>Review of fundamentals; reading primarily in selected prose texts, such as Xenophon, Plato, Lysias, or others.</w:t>
      </w:r>
    </w:p>
    <w:p w14:paraId="257CD5F2" w14:textId="02A9F7EC" w:rsidR="00BA52F0" w:rsidRDefault="00BA52F0" w:rsidP="00200213">
      <w:pPr>
        <w:rPr>
          <w:sz w:val="24"/>
          <w:szCs w:val="24"/>
        </w:rPr>
      </w:pPr>
      <w:r w:rsidRPr="00BA52F0">
        <w:rPr>
          <w:sz w:val="24"/>
          <w:szCs w:val="24"/>
        </w:rPr>
        <w:t xml:space="preserve">Making Connections Gen Ed: FL. </w:t>
      </w:r>
    </w:p>
    <w:p w14:paraId="4D98C624" w14:textId="5D1ABF16" w:rsidR="00533B2F" w:rsidRDefault="00533B2F" w:rsidP="00200213">
      <w:pPr>
        <w:rPr>
          <w:sz w:val="24"/>
          <w:szCs w:val="24"/>
        </w:rPr>
      </w:pPr>
      <w:r w:rsidRPr="00533B2F">
        <w:rPr>
          <w:sz w:val="24"/>
          <w:szCs w:val="24"/>
        </w:rPr>
        <w:t>IDEAs in Action Gen Ed: GLBL-LANG.</w:t>
      </w:r>
    </w:p>
    <w:p w14:paraId="7734DD3F" w14:textId="6C76D2AB" w:rsidR="00CC74AB" w:rsidRDefault="005D347D" w:rsidP="00200213">
      <w:pPr>
        <w:rPr>
          <w:b/>
          <w:bCs/>
          <w:sz w:val="24"/>
          <w:szCs w:val="24"/>
        </w:rPr>
      </w:pPr>
      <w:r w:rsidRPr="005D347D">
        <w:rPr>
          <w:b/>
          <w:bCs/>
          <w:sz w:val="24"/>
          <w:szCs w:val="24"/>
        </w:rPr>
        <w:t xml:space="preserve">Prof. Suzanne Lye | </w:t>
      </w:r>
      <w:hyperlink r:id="rId22" w:history="1">
        <w:r w:rsidRPr="005D347D">
          <w:rPr>
            <w:rStyle w:val="Hyperlink"/>
            <w:b/>
            <w:bCs/>
            <w:sz w:val="24"/>
            <w:szCs w:val="24"/>
          </w:rPr>
          <w:t>sclye@email.unc.edu</w:t>
        </w:r>
      </w:hyperlink>
    </w:p>
    <w:p w14:paraId="60E0D7E0" w14:textId="77777777" w:rsidR="005D347D" w:rsidRDefault="005D347D" w:rsidP="00200213">
      <w:pPr>
        <w:rPr>
          <w:b/>
          <w:bCs/>
          <w:sz w:val="24"/>
          <w:szCs w:val="24"/>
        </w:rPr>
      </w:pPr>
    </w:p>
    <w:p w14:paraId="11ECAFAA" w14:textId="77777777" w:rsidR="005B7F3D" w:rsidRDefault="00694BD8" w:rsidP="00200213">
      <w:pPr>
        <w:rPr>
          <w:b/>
          <w:sz w:val="24"/>
        </w:rPr>
      </w:pPr>
      <w:r>
        <w:rPr>
          <w:rFonts w:cstheme="minorHAnsi"/>
          <w:b/>
          <w:sz w:val="24"/>
        </w:rPr>
        <w:t>GREK 221/352 – Advanced Greek I/Greek Poetry</w:t>
      </w:r>
      <w:r>
        <w:rPr>
          <w:b/>
          <w:sz w:val="24"/>
        </w:rPr>
        <w:t xml:space="preserve"> </w:t>
      </w:r>
    </w:p>
    <w:p w14:paraId="77C150FB" w14:textId="77777777" w:rsidR="008511B7" w:rsidRPr="008511B7" w:rsidRDefault="008511B7" w:rsidP="008511B7">
      <w:pPr>
        <w:rPr>
          <w:rFonts w:cstheme="minorHAnsi"/>
          <w:sz w:val="24"/>
        </w:rPr>
      </w:pPr>
      <w:r w:rsidRPr="008511B7">
        <w:rPr>
          <w:rFonts w:cstheme="minorHAnsi"/>
          <w:sz w:val="24"/>
        </w:rPr>
        <w:t>GREK 221/352 – Advanced Greek I/Greek Poetry</w:t>
      </w:r>
    </w:p>
    <w:p w14:paraId="242154F9" w14:textId="77777777" w:rsidR="00211389" w:rsidRDefault="008511B7" w:rsidP="008511B7">
      <w:pPr>
        <w:rPr>
          <w:rFonts w:cstheme="minorHAnsi"/>
          <w:sz w:val="24"/>
        </w:rPr>
      </w:pPr>
      <w:r w:rsidRPr="008511B7">
        <w:rPr>
          <w:rFonts w:cstheme="minorHAnsi"/>
          <w:sz w:val="24"/>
        </w:rPr>
        <w:t>This combined class aims to serve two similar undergraduate audiences. GREK 221 is designed for those with moderate experience reading ancient Greek texts in the original language who seek to develop their reading facility and comprehension skills. GREK 352, while broadly sharing this mission, expects greater experience and competence from enrolled students, who are expected to go deeper in their linguistic and literary analyses. Both levels provide students with the tools and confidence to read and analyze Greek poetry. The text for this semester is Homer's Iliad, and we will read selections from Books 1, 6, 9, and 24, time permitting. Course Prerequisites: GREK 221: Successful completion of work equivalent to 2 years of college-level Greek (e.g., GREK 203/4). GREK 352: Successful completion of work equivalent to 3 years of college-level Greek (e.g., GREK 221/2), or by instructor approval.</w:t>
      </w:r>
      <w:r w:rsidR="00211389">
        <w:rPr>
          <w:rFonts w:cstheme="minorHAnsi"/>
          <w:sz w:val="24"/>
        </w:rPr>
        <w:t xml:space="preserve"> </w:t>
      </w:r>
    </w:p>
    <w:p w14:paraId="31DE7D4C" w14:textId="31C3159F" w:rsidR="00BA52F0" w:rsidRPr="00BA52F0" w:rsidRDefault="00BA52F0" w:rsidP="008511B7">
      <w:pPr>
        <w:rPr>
          <w:rFonts w:cstheme="minorHAnsi"/>
          <w:sz w:val="24"/>
          <w:szCs w:val="24"/>
        </w:rPr>
      </w:pPr>
      <w:bookmarkStart w:id="19" w:name="_GoBack"/>
      <w:bookmarkEnd w:id="19"/>
      <w:r w:rsidRPr="00BA52F0">
        <w:rPr>
          <w:rFonts w:cstheme="minorHAnsi"/>
          <w:sz w:val="24"/>
          <w:szCs w:val="24"/>
        </w:rPr>
        <w:t>Making Connections Gen Ed: LA, WB</w:t>
      </w:r>
      <w:r>
        <w:rPr>
          <w:rFonts w:cstheme="minorHAnsi"/>
          <w:sz w:val="24"/>
          <w:szCs w:val="24"/>
        </w:rPr>
        <w:t xml:space="preserve"> (for both)</w:t>
      </w:r>
    </w:p>
    <w:p w14:paraId="418195DE" w14:textId="048AC563" w:rsidR="00694BD8" w:rsidRDefault="00694BD8" w:rsidP="00200213">
      <w:pPr>
        <w:rPr>
          <w:b/>
          <w:bCs/>
          <w:sz w:val="24"/>
          <w:szCs w:val="24"/>
        </w:rPr>
      </w:pPr>
      <w:r>
        <w:rPr>
          <w:rFonts w:cstheme="minorHAnsi"/>
          <w:b/>
          <w:sz w:val="24"/>
        </w:rPr>
        <w:t xml:space="preserve">Prof. Patricia Rosenmeyer | </w:t>
      </w:r>
      <w:bookmarkStart w:id="20" w:name="_Hlk108611870"/>
      <w:r>
        <w:fldChar w:fldCharType="begin"/>
      </w:r>
      <w:r>
        <w:instrText xml:space="preserve"> HYPERLINK "mailto:patanne@email.unc.edu" </w:instrText>
      </w:r>
      <w:r>
        <w:fldChar w:fldCharType="separate"/>
      </w:r>
      <w:r>
        <w:rPr>
          <w:rStyle w:val="Hyperlink"/>
          <w:rFonts w:cstheme="minorHAnsi"/>
          <w:b/>
          <w:sz w:val="24"/>
        </w:rPr>
        <w:t>patanne@email.unc.edu</w:t>
      </w:r>
      <w:r>
        <w:fldChar w:fldCharType="end"/>
      </w:r>
      <w:bookmarkEnd w:id="20"/>
    </w:p>
    <w:p w14:paraId="1A4116FF" w14:textId="77777777" w:rsidR="00694BD8" w:rsidRDefault="00694BD8" w:rsidP="00200213">
      <w:pPr>
        <w:rPr>
          <w:b/>
          <w:bCs/>
          <w:sz w:val="24"/>
          <w:szCs w:val="24"/>
        </w:rPr>
      </w:pPr>
    </w:p>
    <w:p w14:paraId="37DACF04" w14:textId="77777777" w:rsidR="008864A5" w:rsidRDefault="008864A5" w:rsidP="00200213">
      <w:pPr>
        <w:rPr>
          <w:b/>
          <w:bCs/>
          <w:sz w:val="24"/>
          <w:szCs w:val="24"/>
        </w:rPr>
      </w:pPr>
    </w:p>
    <w:p w14:paraId="43C0A786" w14:textId="77777777" w:rsidR="008864A5" w:rsidRDefault="008864A5" w:rsidP="00200213">
      <w:pPr>
        <w:rPr>
          <w:b/>
          <w:bCs/>
          <w:sz w:val="24"/>
          <w:szCs w:val="24"/>
        </w:rPr>
      </w:pPr>
    </w:p>
    <w:p w14:paraId="5ECE6270" w14:textId="77777777" w:rsidR="008864A5" w:rsidRDefault="008864A5" w:rsidP="00200213">
      <w:pPr>
        <w:rPr>
          <w:b/>
          <w:bCs/>
          <w:sz w:val="24"/>
          <w:szCs w:val="24"/>
        </w:rPr>
      </w:pPr>
    </w:p>
    <w:p w14:paraId="25A7ECF3" w14:textId="50E791BA" w:rsidR="00200213" w:rsidRDefault="00200213" w:rsidP="00200213">
      <w:pPr>
        <w:rPr>
          <w:b/>
          <w:bCs/>
          <w:sz w:val="24"/>
          <w:szCs w:val="24"/>
        </w:rPr>
      </w:pPr>
      <w:bookmarkStart w:id="21" w:name="_Hlk111191384"/>
      <w:r>
        <w:rPr>
          <w:b/>
          <w:bCs/>
          <w:sz w:val="24"/>
          <w:szCs w:val="24"/>
        </w:rPr>
        <w:lastRenderedPageBreak/>
        <w:t xml:space="preserve">GREK </w:t>
      </w:r>
      <w:r w:rsidR="00790012">
        <w:rPr>
          <w:b/>
          <w:bCs/>
          <w:sz w:val="24"/>
          <w:szCs w:val="24"/>
        </w:rPr>
        <w:t xml:space="preserve">901 </w:t>
      </w:r>
      <w:r w:rsidR="002C3BE7">
        <w:rPr>
          <w:b/>
          <w:bCs/>
          <w:sz w:val="24"/>
          <w:szCs w:val="24"/>
        </w:rPr>
        <w:t>–</w:t>
      </w:r>
      <w:r w:rsidR="00790012">
        <w:rPr>
          <w:b/>
          <w:bCs/>
          <w:sz w:val="24"/>
          <w:szCs w:val="24"/>
        </w:rPr>
        <w:t xml:space="preserve"> </w:t>
      </w:r>
      <w:r w:rsidR="002C3BE7">
        <w:rPr>
          <w:b/>
          <w:bCs/>
          <w:sz w:val="24"/>
          <w:szCs w:val="24"/>
        </w:rPr>
        <w:t xml:space="preserve">Seminar: </w:t>
      </w:r>
      <w:r w:rsidR="005B7F3D">
        <w:rPr>
          <w:b/>
          <w:bCs/>
          <w:sz w:val="24"/>
          <w:szCs w:val="24"/>
        </w:rPr>
        <w:t>Herodotus</w:t>
      </w:r>
    </w:p>
    <w:p w14:paraId="41F9C9BB" w14:textId="77777777" w:rsidR="008864A5" w:rsidRDefault="008864A5">
      <w:pPr>
        <w:rPr>
          <w:sz w:val="24"/>
          <w:szCs w:val="24"/>
        </w:rPr>
      </w:pPr>
      <w:r w:rsidRPr="008864A5">
        <w:rPr>
          <w:sz w:val="24"/>
          <w:szCs w:val="24"/>
        </w:rPr>
        <w:t>This semester we will read and interpret the Histories of Herodotus—</w:t>
      </w:r>
      <w:proofErr w:type="spellStart"/>
      <w:r w:rsidRPr="008864A5">
        <w:rPr>
          <w:sz w:val="24"/>
          <w:szCs w:val="24"/>
        </w:rPr>
        <w:t>τὸν</w:t>
      </w:r>
      <w:proofErr w:type="spellEnd"/>
      <w:r w:rsidRPr="008864A5">
        <w:rPr>
          <w:sz w:val="24"/>
          <w:szCs w:val="24"/>
        </w:rPr>
        <w:t xml:space="preserve"> π</w:t>
      </w:r>
      <w:proofErr w:type="spellStart"/>
      <w:r w:rsidRPr="008864A5">
        <w:rPr>
          <w:sz w:val="24"/>
          <w:szCs w:val="24"/>
        </w:rPr>
        <w:t>εζὸν</w:t>
      </w:r>
      <w:proofErr w:type="spellEnd"/>
      <w:r w:rsidRPr="008864A5">
        <w:rPr>
          <w:sz w:val="24"/>
          <w:szCs w:val="24"/>
        </w:rPr>
        <w:t xml:space="preserve"> </w:t>
      </w:r>
      <w:proofErr w:type="spellStart"/>
      <w:r w:rsidRPr="008864A5">
        <w:rPr>
          <w:sz w:val="24"/>
          <w:szCs w:val="24"/>
        </w:rPr>
        <w:t>ἐν</w:t>
      </w:r>
      <w:proofErr w:type="spellEnd"/>
      <w:r w:rsidRPr="008864A5">
        <w:rPr>
          <w:sz w:val="24"/>
          <w:szCs w:val="24"/>
        </w:rPr>
        <w:t xml:space="preserve"> </w:t>
      </w:r>
      <w:proofErr w:type="spellStart"/>
      <w:r w:rsidRPr="008864A5">
        <w:rPr>
          <w:sz w:val="24"/>
          <w:szCs w:val="24"/>
        </w:rPr>
        <w:t>ἱστορί</w:t>
      </w:r>
      <w:proofErr w:type="spellEnd"/>
      <w:r w:rsidRPr="008864A5">
        <w:rPr>
          <w:sz w:val="24"/>
          <w:szCs w:val="24"/>
        </w:rPr>
        <w:t xml:space="preserve">αισιν </w:t>
      </w:r>
      <w:proofErr w:type="spellStart"/>
      <w:r w:rsidRPr="008864A5">
        <w:rPr>
          <w:sz w:val="24"/>
          <w:szCs w:val="24"/>
        </w:rPr>
        <w:t>Ὅμηρον</w:t>
      </w:r>
      <w:proofErr w:type="spellEnd"/>
      <w:r w:rsidRPr="008864A5">
        <w:rPr>
          <w:sz w:val="24"/>
          <w:szCs w:val="24"/>
        </w:rPr>
        <w:t xml:space="preserve"> (‘the prose Homer in the realm of history’), as he is celebrated in an inscription from Halicarnassus—paying special attention to Books 1, 3 and 8. Topics discussed will include Herodotus’ persona, construction of authority, and historiographical methods; language and style; poetic antecedents; intellectual and cultural milieu; causation and explanation; ethnicity and ethnography; space, geography, and empire; kingship and tyranny; rhetoric and semiotics; divinity and history; and ancient receptions.  </w:t>
      </w:r>
    </w:p>
    <w:p w14:paraId="7D59ED82" w14:textId="475FD1A0" w:rsidR="00C357DE" w:rsidRDefault="005B7F3D">
      <w:pPr>
        <w:rPr>
          <w:b/>
          <w:bCs/>
          <w:sz w:val="32"/>
          <w:szCs w:val="32"/>
        </w:rPr>
      </w:pPr>
      <w:r>
        <w:rPr>
          <w:rFonts w:eastAsia="Times New Roman"/>
          <w:b/>
          <w:color w:val="000000"/>
          <w:sz w:val="24"/>
          <w:szCs w:val="24"/>
        </w:rPr>
        <w:t xml:space="preserve">Prof. Emily Baragwanath | </w:t>
      </w:r>
      <w:bookmarkStart w:id="22" w:name="_Hlk108612363"/>
      <w:r w:rsidRPr="00577D7C">
        <w:rPr>
          <w:b/>
          <w:sz w:val="24"/>
          <w:szCs w:val="24"/>
        </w:rPr>
        <w:fldChar w:fldCharType="begin"/>
      </w:r>
      <w:r w:rsidRPr="00577D7C">
        <w:rPr>
          <w:b/>
          <w:sz w:val="24"/>
          <w:szCs w:val="24"/>
        </w:rPr>
        <w:instrText xml:space="preserve"> HYPERLINK "mailto:ebaragwanath@unc.edu" </w:instrText>
      </w:r>
      <w:r w:rsidRPr="00577D7C">
        <w:rPr>
          <w:b/>
          <w:sz w:val="24"/>
          <w:szCs w:val="24"/>
        </w:rPr>
        <w:fldChar w:fldCharType="separate"/>
      </w:r>
      <w:r w:rsidRPr="00577D7C">
        <w:rPr>
          <w:rStyle w:val="Hyperlink"/>
          <w:b/>
          <w:sz w:val="24"/>
          <w:szCs w:val="24"/>
        </w:rPr>
        <w:t>ebaragwanath@unc.edu</w:t>
      </w:r>
      <w:r w:rsidRPr="00577D7C">
        <w:rPr>
          <w:b/>
          <w:sz w:val="24"/>
          <w:szCs w:val="24"/>
        </w:rPr>
        <w:fldChar w:fldCharType="end"/>
      </w:r>
      <w:bookmarkEnd w:id="22"/>
      <w:bookmarkEnd w:id="21"/>
      <w:r w:rsidR="00C357DE">
        <w:rPr>
          <w:b/>
          <w:bCs/>
          <w:sz w:val="32"/>
          <w:szCs w:val="32"/>
        </w:rPr>
        <w:br w:type="page"/>
      </w:r>
    </w:p>
    <w:p w14:paraId="7264222A" w14:textId="658012B1" w:rsidR="00200213" w:rsidRDefault="00200213" w:rsidP="00200213">
      <w:pPr>
        <w:jc w:val="center"/>
        <w:rPr>
          <w:b/>
          <w:bCs/>
          <w:sz w:val="32"/>
          <w:szCs w:val="32"/>
        </w:rPr>
      </w:pPr>
      <w:bookmarkStart w:id="23" w:name="_Hlk111191398"/>
      <w:r>
        <w:rPr>
          <w:b/>
          <w:bCs/>
          <w:sz w:val="32"/>
          <w:szCs w:val="32"/>
        </w:rPr>
        <w:lastRenderedPageBreak/>
        <w:t>LATIN</w:t>
      </w:r>
      <w:r w:rsidR="00C357DE">
        <w:rPr>
          <w:b/>
          <w:bCs/>
          <w:sz w:val="32"/>
          <w:szCs w:val="32"/>
        </w:rPr>
        <w:t xml:space="preserve"> (LATN)</w:t>
      </w:r>
    </w:p>
    <w:bookmarkEnd w:id="23"/>
    <w:p w14:paraId="786D2CF5" w14:textId="0EF54AC0" w:rsidR="00200213" w:rsidRDefault="00200213" w:rsidP="00200213">
      <w:pPr>
        <w:rPr>
          <w:b/>
          <w:bCs/>
          <w:sz w:val="24"/>
          <w:szCs w:val="24"/>
        </w:rPr>
      </w:pPr>
      <w:r>
        <w:rPr>
          <w:b/>
          <w:bCs/>
          <w:sz w:val="24"/>
          <w:szCs w:val="24"/>
        </w:rPr>
        <w:t>LATN 101 – Elementary Latin I</w:t>
      </w:r>
    </w:p>
    <w:p w14:paraId="16A6852A" w14:textId="0D4F66E4" w:rsidR="000944C6" w:rsidRDefault="000944C6" w:rsidP="00200213">
      <w:pPr>
        <w:rPr>
          <w:sz w:val="24"/>
          <w:szCs w:val="24"/>
        </w:rPr>
      </w:pPr>
      <w:r w:rsidRPr="000944C6">
        <w:rPr>
          <w:sz w:val="24"/>
          <w:szCs w:val="24"/>
        </w:rPr>
        <w:t>The basic elements of Latin grammar, practice in reading and writing Latin, introduction to Roman civilization through a study of the language of the Romans.</w:t>
      </w:r>
      <w:r>
        <w:rPr>
          <w:sz w:val="24"/>
          <w:szCs w:val="24"/>
        </w:rPr>
        <w:t xml:space="preserve"> Three sections.</w:t>
      </w:r>
    </w:p>
    <w:p w14:paraId="126CE583" w14:textId="77777777" w:rsidR="00BA52F0" w:rsidRDefault="00BA52F0" w:rsidP="00BA52F0">
      <w:pPr>
        <w:rPr>
          <w:sz w:val="24"/>
          <w:szCs w:val="24"/>
        </w:rPr>
      </w:pPr>
      <w:r w:rsidRPr="00BA52F0">
        <w:rPr>
          <w:sz w:val="24"/>
          <w:szCs w:val="24"/>
        </w:rPr>
        <w:t xml:space="preserve">Making Connections Gen Ed: FL. </w:t>
      </w:r>
    </w:p>
    <w:p w14:paraId="1C65EF91" w14:textId="32E3FA84" w:rsidR="005B7F3D" w:rsidRDefault="005B7F3D" w:rsidP="005B7F3D">
      <w:pPr>
        <w:spacing w:line="240" w:lineRule="auto"/>
        <w:rPr>
          <w:b/>
          <w:sz w:val="24"/>
          <w:szCs w:val="24"/>
        </w:rPr>
      </w:pPr>
      <w:r>
        <w:rPr>
          <w:b/>
          <w:sz w:val="24"/>
          <w:szCs w:val="24"/>
        </w:rPr>
        <w:t>Aidan Mahoney</w:t>
      </w:r>
      <w:r w:rsidR="009213B1">
        <w:rPr>
          <w:b/>
          <w:sz w:val="24"/>
          <w:szCs w:val="24"/>
        </w:rPr>
        <w:t xml:space="preserve"> (Section 001)</w:t>
      </w:r>
      <w:r>
        <w:rPr>
          <w:b/>
          <w:sz w:val="24"/>
          <w:szCs w:val="24"/>
        </w:rPr>
        <w:t xml:space="preserve"> | </w:t>
      </w:r>
      <w:bookmarkStart w:id="24" w:name="_Hlk108611922"/>
      <w:r w:rsidRPr="005B7F3D">
        <w:rPr>
          <w:b/>
          <w:sz w:val="24"/>
          <w:szCs w:val="24"/>
        </w:rPr>
        <w:fldChar w:fldCharType="begin"/>
      </w:r>
      <w:r w:rsidRPr="005B7F3D">
        <w:rPr>
          <w:b/>
          <w:sz w:val="24"/>
          <w:szCs w:val="24"/>
        </w:rPr>
        <w:instrText xml:space="preserve"> HYPERLINK "mailto:armahoney@unc.edu" </w:instrText>
      </w:r>
      <w:r w:rsidRPr="005B7F3D">
        <w:rPr>
          <w:b/>
          <w:sz w:val="24"/>
          <w:szCs w:val="24"/>
        </w:rPr>
        <w:fldChar w:fldCharType="separate"/>
      </w:r>
      <w:r w:rsidRPr="005B7F3D">
        <w:rPr>
          <w:rStyle w:val="Hyperlink"/>
          <w:b/>
          <w:sz w:val="24"/>
          <w:szCs w:val="24"/>
        </w:rPr>
        <w:t>armahoney@unc.edu</w:t>
      </w:r>
      <w:r w:rsidRPr="005B7F3D">
        <w:rPr>
          <w:b/>
          <w:sz w:val="24"/>
          <w:szCs w:val="24"/>
        </w:rPr>
        <w:fldChar w:fldCharType="end"/>
      </w:r>
      <w:r>
        <w:t xml:space="preserve"> </w:t>
      </w:r>
      <w:bookmarkEnd w:id="24"/>
    </w:p>
    <w:p w14:paraId="0DA45CA7" w14:textId="4A1E02EB" w:rsidR="005B7F3D" w:rsidRDefault="005B7F3D" w:rsidP="005B7F3D">
      <w:pPr>
        <w:spacing w:line="240" w:lineRule="auto"/>
        <w:rPr>
          <w:b/>
          <w:sz w:val="24"/>
          <w:szCs w:val="24"/>
        </w:rPr>
      </w:pPr>
      <w:r>
        <w:rPr>
          <w:b/>
          <w:sz w:val="24"/>
          <w:szCs w:val="24"/>
        </w:rPr>
        <w:t>Brandon Baker</w:t>
      </w:r>
      <w:r w:rsidR="009213B1">
        <w:rPr>
          <w:b/>
          <w:sz w:val="24"/>
          <w:szCs w:val="24"/>
        </w:rPr>
        <w:t xml:space="preserve"> (Section 002)</w:t>
      </w:r>
      <w:r>
        <w:rPr>
          <w:b/>
          <w:sz w:val="24"/>
          <w:szCs w:val="24"/>
        </w:rPr>
        <w:t xml:space="preserve"> | </w:t>
      </w:r>
      <w:bookmarkStart w:id="25" w:name="_Hlk108611447"/>
      <w:r>
        <w:rPr>
          <w:b/>
          <w:sz w:val="24"/>
          <w:szCs w:val="24"/>
        </w:rPr>
        <w:fldChar w:fldCharType="begin"/>
      </w:r>
      <w:r>
        <w:rPr>
          <w:b/>
          <w:sz w:val="24"/>
          <w:szCs w:val="24"/>
        </w:rPr>
        <w:instrText xml:space="preserve"> HYPERLINK "mailto:</w:instrText>
      </w:r>
      <w:r w:rsidRPr="005B7F3D">
        <w:rPr>
          <w:b/>
          <w:sz w:val="24"/>
          <w:szCs w:val="24"/>
        </w:rPr>
        <w:instrText>brabaker@live.unc.edu</w:instrText>
      </w:r>
      <w:r>
        <w:rPr>
          <w:b/>
          <w:sz w:val="24"/>
          <w:szCs w:val="24"/>
        </w:rPr>
        <w:instrText xml:space="preserve">" </w:instrText>
      </w:r>
      <w:r>
        <w:rPr>
          <w:b/>
          <w:sz w:val="24"/>
          <w:szCs w:val="24"/>
        </w:rPr>
        <w:fldChar w:fldCharType="separate"/>
      </w:r>
      <w:r w:rsidRPr="0017649B">
        <w:rPr>
          <w:rStyle w:val="Hyperlink"/>
          <w:b/>
          <w:sz w:val="24"/>
          <w:szCs w:val="24"/>
        </w:rPr>
        <w:t>brabaker@live.unc.edu</w:t>
      </w:r>
      <w:r>
        <w:rPr>
          <w:b/>
          <w:sz w:val="24"/>
          <w:szCs w:val="24"/>
        </w:rPr>
        <w:fldChar w:fldCharType="end"/>
      </w:r>
      <w:r>
        <w:rPr>
          <w:b/>
          <w:sz w:val="24"/>
          <w:szCs w:val="24"/>
        </w:rPr>
        <w:t xml:space="preserve">   </w:t>
      </w:r>
      <w:bookmarkEnd w:id="25"/>
    </w:p>
    <w:p w14:paraId="75833760" w14:textId="050418C3" w:rsidR="005B7F3D" w:rsidRPr="00EA18D7" w:rsidRDefault="005B7F3D" w:rsidP="005B7F3D">
      <w:pPr>
        <w:spacing w:line="240" w:lineRule="auto"/>
        <w:rPr>
          <w:b/>
          <w:sz w:val="24"/>
          <w:szCs w:val="24"/>
        </w:rPr>
      </w:pPr>
      <w:r>
        <w:rPr>
          <w:b/>
          <w:sz w:val="24"/>
          <w:szCs w:val="24"/>
        </w:rPr>
        <w:t xml:space="preserve">Sean Moorman </w:t>
      </w:r>
      <w:r w:rsidR="009213B1">
        <w:rPr>
          <w:b/>
          <w:sz w:val="24"/>
          <w:szCs w:val="24"/>
        </w:rPr>
        <w:t xml:space="preserve">(Section 003) </w:t>
      </w:r>
      <w:r>
        <w:rPr>
          <w:b/>
          <w:sz w:val="24"/>
          <w:szCs w:val="24"/>
        </w:rPr>
        <w:t xml:space="preserve">| </w:t>
      </w:r>
      <w:bookmarkStart w:id="26" w:name="_Hlk108612603"/>
      <w:r>
        <w:rPr>
          <w:b/>
          <w:sz w:val="24"/>
          <w:szCs w:val="24"/>
        </w:rPr>
        <w:fldChar w:fldCharType="begin"/>
      </w:r>
      <w:r>
        <w:rPr>
          <w:b/>
          <w:sz w:val="24"/>
          <w:szCs w:val="24"/>
        </w:rPr>
        <w:instrText xml:space="preserve"> HYPERLINK "mailto:</w:instrText>
      </w:r>
      <w:r w:rsidRPr="005B7F3D">
        <w:rPr>
          <w:b/>
          <w:sz w:val="24"/>
          <w:szCs w:val="24"/>
        </w:rPr>
        <w:instrText>seanalla@email.unc.edu</w:instrText>
      </w:r>
      <w:r>
        <w:rPr>
          <w:b/>
          <w:sz w:val="24"/>
          <w:szCs w:val="24"/>
        </w:rPr>
        <w:instrText xml:space="preserve">" </w:instrText>
      </w:r>
      <w:r>
        <w:rPr>
          <w:b/>
          <w:sz w:val="24"/>
          <w:szCs w:val="24"/>
        </w:rPr>
        <w:fldChar w:fldCharType="separate"/>
      </w:r>
      <w:r w:rsidRPr="0017649B">
        <w:rPr>
          <w:rStyle w:val="Hyperlink"/>
          <w:b/>
          <w:sz w:val="24"/>
          <w:szCs w:val="24"/>
        </w:rPr>
        <w:t>seanalla@email.unc.edu</w:t>
      </w:r>
      <w:r>
        <w:rPr>
          <w:b/>
          <w:sz w:val="24"/>
          <w:szCs w:val="24"/>
        </w:rPr>
        <w:fldChar w:fldCharType="end"/>
      </w:r>
      <w:r>
        <w:rPr>
          <w:b/>
          <w:sz w:val="24"/>
          <w:szCs w:val="24"/>
        </w:rPr>
        <w:t xml:space="preserve">  </w:t>
      </w:r>
      <w:bookmarkEnd w:id="26"/>
    </w:p>
    <w:p w14:paraId="42CACFF5" w14:textId="77777777" w:rsidR="00200213" w:rsidRDefault="00200213" w:rsidP="00200213">
      <w:pPr>
        <w:rPr>
          <w:b/>
          <w:bCs/>
          <w:sz w:val="24"/>
          <w:szCs w:val="24"/>
        </w:rPr>
      </w:pPr>
    </w:p>
    <w:p w14:paraId="7ACCDA15" w14:textId="5EC4C69F" w:rsidR="00200213" w:rsidRDefault="00200213" w:rsidP="00200213">
      <w:pPr>
        <w:rPr>
          <w:b/>
          <w:bCs/>
          <w:sz w:val="24"/>
          <w:szCs w:val="24"/>
        </w:rPr>
      </w:pPr>
      <w:r>
        <w:rPr>
          <w:b/>
          <w:bCs/>
          <w:sz w:val="24"/>
          <w:szCs w:val="24"/>
        </w:rPr>
        <w:t xml:space="preserve">LATN 102 </w:t>
      </w:r>
      <w:r w:rsidR="00CC5401">
        <w:rPr>
          <w:b/>
          <w:bCs/>
          <w:sz w:val="24"/>
          <w:szCs w:val="24"/>
        </w:rPr>
        <w:t>– Elementary Latin II</w:t>
      </w:r>
    </w:p>
    <w:p w14:paraId="7E0FB3F5" w14:textId="04C782A2" w:rsidR="00DC158A" w:rsidRDefault="00DC158A" w:rsidP="00200213">
      <w:pPr>
        <w:rPr>
          <w:sz w:val="24"/>
          <w:szCs w:val="24"/>
        </w:rPr>
      </w:pPr>
      <w:r w:rsidRPr="00DC158A">
        <w:rPr>
          <w:sz w:val="24"/>
          <w:szCs w:val="24"/>
        </w:rPr>
        <w:t>Continuation of LATN 101. The basic elements of Latin grammar, practice in reading and writing Latin, introduction to Roman civilization through a study of the language of the Romans.</w:t>
      </w:r>
      <w:r>
        <w:rPr>
          <w:sz w:val="24"/>
          <w:szCs w:val="24"/>
        </w:rPr>
        <w:t xml:space="preserve"> One section.</w:t>
      </w:r>
    </w:p>
    <w:p w14:paraId="76AD828A" w14:textId="77777777" w:rsidR="00BA52F0" w:rsidRDefault="00BA52F0" w:rsidP="00BA52F0">
      <w:pPr>
        <w:rPr>
          <w:sz w:val="24"/>
          <w:szCs w:val="24"/>
        </w:rPr>
      </w:pPr>
      <w:r w:rsidRPr="00BA52F0">
        <w:rPr>
          <w:sz w:val="24"/>
          <w:szCs w:val="24"/>
        </w:rPr>
        <w:t xml:space="preserve">Making Connections Gen Ed: FL. </w:t>
      </w:r>
    </w:p>
    <w:p w14:paraId="3E04A99D" w14:textId="65110464" w:rsidR="00CC5401" w:rsidRPr="00C61B49" w:rsidRDefault="00BA52F0" w:rsidP="00200213">
      <w:pPr>
        <w:rPr>
          <w:b/>
          <w:bCs/>
          <w:sz w:val="24"/>
          <w:szCs w:val="24"/>
        </w:rPr>
      </w:pPr>
      <w:r>
        <w:rPr>
          <w:b/>
          <w:bCs/>
          <w:sz w:val="24"/>
          <w:szCs w:val="24"/>
        </w:rPr>
        <w:t>Nicholas Bolig</w:t>
      </w:r>
      <w:r w:rsidR="005B7F3D">
        <w:rPr>
          <w:b/>
          <w:bCs/>
          <w:sz w:val="24"/>
          <w:szCs w:val="24"/>
        </w:rPr>
        <w:t xml:space="preserve"> | </w:t>
      </w:r>
      <w:hyperlink r:id="rId23" w:history="1">
        <w:r w:rsidRPr="00AE0F22">
          <w:rPr>
            <w:rStyle w:val="Hyperlink"/>
            <w:b/>
            <w:bCs/>
            <w:sz w:val="24"/>
            <w:szCs w:val="24"/>
          </w:rPr>
          <w:t>nbolig@live.unc.edu</w:t>
        </w:r>
      </w:hyperlink>
      <w:r>
        <w:rPr>
          <w:b/>
          <w:bCs/>
          <w:sz w:val="24"/>
          <w:szCs w:val="24"/>
        </w:rPr>
        <w:t xml:space="preserve"> </w:t>
      </w:r>
    </w:p>
    <w:p w14:paraId="27C8C7A9" w14:textId="5CA06C8B" w:rsidR="00CC5401" w:rsidRDefault="00CC5401" w:rsidP="00200213">
      <w:pPr>
        <w:rPr>
          <w:b/>
          <w:bCs/>
          <w:sz w:val="24"/>
          <w:szCs w:val="24"/>
        </w:rPr>
      </w:pPr>
    </w:p>
    <w:p w14:paraId="1170FBA6" w14:textId="02C73487" w:rsidR="00CC5401" w:rsidRDefault="00CC5401" w:rsidP="00200213">
      <w:pPr>
        <w:rPr>
          <w:b/>
          <w:bCs/>
          <w:sz w:val="24"/>
          <w:szCs w:val="24"/>
        </w:rPr>
      </w:pPr>
      <w:r>
        <w:rPr>
          <w:b/>
          <w:bCs/>
          <w:sz w:val="24"/>
          <w:szCs w:val="24"/>
        </w:rPr>
        <w:t>LATN 203 – Intermediate Latin I</w:t>
      </w:r>
    </w:p>
    <w:p w14:paraId="0B2DAD75" w14:textId="6A99F207" w:rsidR="00200213" w:rsidRDefault="0043553C" w:rsidP="00200213">
      <w:pPr>
        <w:rPr>
          <w:sz w:val="24"/>
          <w:szCs w:val="24"/>
        </w:rPr>
      </w:pPr>
      <w:r w:rsidRPr="0043553C">
        <w:rPr>
          <w:sz w:val="24"/>
          <w:szCs w:val="24"/>
        </w:rPr>
        <w:t>Review of fundamentals. Reading in selected texts such as Catullus, Ovid, Cicero, or others.</w:t>
      </w:r>
      <w:r>
        <w:rPr>
          <w:sz w:val="24"/>
          <w:szCs w:val="24"/>
        </w:rPr>
        <w:t xml:space="preserve"> Three sections.</w:t>
      </w:r>
    </w:p>
    <w:p w14:paraId="7975F1EC" w14:textId="4659CF9B" w:rsidR="00BA52F0" w:rsidRDefault="00BA52F0" w:rsidP="00BA52F0">
      <w:pPr>
        <w:rPr>
          <w:sz w:val="24"/>
          <w:szCs w:val="24"/>
        </w:rPr>
      </w:pPr>
      <w:r w:rsidRPr="00BA52F0">
        <w:rPr>
          <w:sz w:val="24"/>
          <w:szCs w:val="24"/>
        </w:rPr>
        <w:t xml:space="preserve">Making Connections Gen Ed: FL. </w:t>
      </w:r>
    </w:p>
    <w:p w14:paraId="7E7E523C" w14:textId="107F6748" w:rsidR="00533B2F" w:rsidRDefault="00533B2F" w:rsidP="00BA52F0">
      <w:pPr>
        <w:rPr>
          <w:sz w:val="24"/>
          <w:szCs w:val="24"/>
        </w:rPr>
      </w:pPr>
      <w:r w:rsidRPr="00533B2F">
        <w:rPr>
          <w:sz w:val="24"/>
          <w:szCs w:val="24"/>
        </w:rPr>
        <w:t>IDEAs in Action Gen Ed: GLBL-LANG.</w:t>
      </w:r>
    </w:p>
    <w:p w14:paraId="0C237569" w14:textId="592EB602" w:rsidR="005B7F3D" w:rsidRDefault="005B7F3D" w:rsidP="005B7F3D">
      <w:pPr>
        <w:spacing w:line="240" w:lineRule="auto"/>
        <w:rPr>
          <w:b/>
          <w:sz w:val="24"/>
          <w:szCs w:val="24"/>
        </w:rPr>
      </w:pPr>
      <w:r>
        <w:rPr>
          <w:b/>
          <w:sz w:val="24"/>
          <w:szCs w:val="24"/>
        </w:rPr>
        <w:t xml:space="preserve">Katelin McCullough </w:t>
      </w:r>
      <w:r w:rsidR="009213B1">
        <w:rPr>
          <w:b/>
          <w:sz w:val="24"/>
          <w:szCs w:val="24"/>
        </w:rPr>
        <w:t xml:space="preserve">(Section 001) </w:t>
      </w:r>
      <w:r>
        <w:rPr>
          <w:b/>
          <w:sz w:val="24"/>
          <w:szCs w:val="24"/>
        </w:rPr>
        <w:t xml:space="preserve">| </w:t>
      </w:r>
      <w:bookmarkStart w:id="27" w:name="_Hlk108612633"/>
      <w:r>
        <w:rPr>
          <w:b/>
          <w:sz w:val="24"/>
          <w:szCs w:val="24"/>
        </w:rPr>
        <w:fldChar w:fldCharType="begin"/>
      </w:r>
      <w:r>
        <w:rPr>
          <w:b/>
          <w:sz w:val="24"/>
          <w:szCs w:val="24"/>
        </w:rPr>
        <w:instrText xml:space="preserve"> HYPERLINK "mailto:</w:instrText>
      </w:r>
      <w:r w:rsidRPr="005B7F3D">
        <w:rPr>
          <w:b/>
          <w:sz w:val="24"/>
          <w:szCs w:val="24"/>
        </w:rPr>
        <w:instrText>kdm956@email.unc.edu</w:instrText>
      </w:r>
      <w:r>
        <w:rPr>
          <w:b/>
          <w:sz w:val="24"/>
          <w:szCs w:val="24"/>
        </w:rPr>
        <w:instrText xml:space="preserve">" </w:instrText>
      </w:r>
      <w:r>
        <w:rPr>
          <w:b/>
          <w:sz w:val="24"/>
          <w:szCs w:val="24"/>
        </w:rPr>
        <w:fldChar w:fldCharType="separate"/>
      </w:r>
      <w:r w:rsidRPr="0017649B">
        <w:rPr>
          <w:rStyle w:val="Hyperlink"/>
          <w:b/>
          <w:sz w:val="24"/>
          <w:szCs w:val="24"/>
        </w:rPr>
        <w:t>kdm956@email.unc.edu</w:t>
      </w:r>
      <w:r>
        <w:rPr>
          <w:b/>
          <w:sz w:val="24"/>
          <w:szCs w:val="24"/>
        </w:rPr>
        <w:fldChar w:fldCharType="end"/>
      </w:r>
      <w:r>
        <w:rPr>
          <w:b/>
          <w:sz w:val="24"/>
          <w:szCs w:val="24"/>
        </w:rPr>
        <w:t xml:space="preserve"> </w:t>
      </w:r>
      <w:bookmarkEnd w:id="27"/>
    </w:p>
    <w:p w14:paraId="475BED8C" w14:textId="5D20CB7A" w:rsidR="005B7F3D" w:rsidRDefault="00BA52F0" w:rsidP="005B7F3D">
      <w:pPr>
        <w:spacing w:line="240" w:lineRule="auto"/>
        <w:rPr>
          <w:b/>
          <w:sz w:val="24"/>
          <w:szCs w:val="24"/>
        </w:rPr>
      </w:pPr>
      <w:r>
        <w:rPr>
          <w:b/>
          <w:sz w:val="24"/>
          <w:szCs w:val="24"/>
        </w:rPr>
        <w:t>Elizabeth Needham</w:t>
      </w:r>
      <w:r w:rsidR="005B7F3D">
        <w:rPr>
          <w:b/>
          <w:sz w:val="24"/>
          <w:szCs w:val="24"/>
        </w:rPr>
        <w:t xml:space="preserve"> </w:t>
      </w:r>
      <w:r w:rsidR="009213B1">
        <w:rPr>
          <w:b/>
          <w:sz w:val="24"/>
          <w:szCs w:val="24"/>
        </w:rPr>
        <w:t xml:space="preserve">(Section 002) </w:t>
      </w:r>
      <w:r w:rsidR="005B7F3D">
        <w:rPr>
          <w:b/>
          <w:sz w:val="24"/>
          <w:szCs w:val="24"/>
        </w:rPr>
        <w:t xml:space="preserve">| </w:t>
      </w:r>
      <w:bookmarkStart w:id="28" w:name="_Hlk108612446"/>
      <w:r>
        <w:rPr>
          <w:b/>
          <w:sz w:val="24"/>
          <w:szCs w:val="24"/>
        </w:rPr>
        <w:fldChar w:fldCharType="begin"/>
      </w:r>
      <w:r>
        <w:rPr>
          <w:b/>
          <w:sz w:val="24"/>
          <w:szCs w:val="24"/>
        </w:rPr>
        <w:instrText xml:space="preserve"> HYPERLINK "mailto:</w:instrText>
      </w:r>
      <w:r w:rsidRPr="00BA52F0">
        <w:rPr>
          <w:b/>
          <w:sz w:val="24"/>
          <w:szCs w:val="24"/>
        </w:rPr>
        <w:instrText>sen15@live.unc.edu</w:instrText>
      </w:r>
      <w:r>
        <w:rPr>
          <w:b/>
          <w:sz w:val="24"/>
          <w:szCs w:val="24"/>
        </w:rPr>
        <w:instrText xml:space="preserve">" </w:instrText>
      </w:r>
      <w:r>
        <w:rPr>
          <w:b/>
          <w:sz w:val="24"/>
          <w:szCs w:val="24"/>
        </w:rPr>
        <w:fldChar w:fldCharType="separate"/>
      </w:r>
      <w:r w:rsidRPr="00AE0F22">
        <w:rPr>
          <w:rStyle w:val="Hyperlink"/>
          <w:b/>
          <w:sz w:val="24"/>
          <w:szCs w:val="24"/>
        </w:rPr>
        <w:t>sen15@live.unc.edu</w:t>
      </w:r>
      <w:r>
        <w:rPr>
          <w:b/>
          <w:sz w:val="24"/>
          <w:szCs w:val="24"/>
        </w:rPr>
        <w:fldChar w:fldCharType="end"/>
      </w:r>
      <w:r>
        <w:rPr>
          <w:b/>
          <w:sz w:val="24"/>
          <w:szCs w:val="24"/>
        </w:rPr>
        <w:t xml:space="preserve"> </w:t>
      </w:r>
    </w:p>
    <w:bookmarkEnd w:id="28"/>
    <w:p w14:paraId="2CB4FABD" w14:textId="47630D82" w:rsidR="005B7F3D" w:rsidRPr="00EA18D7" w:rsidRDefault="005B7F3D" w:rsidP="005B7F3D">
      <w:pPr>
        <w:spacing w:line="240" w:lineRule="auto"/>
        <w:rPr>
          <w:b/>
          <w:sz w:val="24"/>
          <w:szCs w:val="24"/>
        </w:rPr>
      </w:pPr>
      <w:r>
        <w:rPr>
          <w:b/>
          <w:sz w:val="24"/>
          <w:szCs w:val="24"/>
        </w:rPr>
        <w:t xml:space="preserve">Ryan Baldwin </w:t>
      </w:r>
      <w:r w:rsidR="009213B1">
        <w:rPr>
          <w:b/>
          <w:sz w:val="24"/>
          <w:szCs w:val="24"/>
        </w:rPr>
        <w:t xml:space="preserve">(Section 003) </w:t>
      </w:r>
      <w:r>
        <w:rPr>
          <w:b/>
          <w:sz w:val="24"/>
          <w:szCs w:val="24"/>
        </w:rPr>
        <w:t xml:space="preserve">| </w:t>
      </w:r>
      <w:bookmarkStart w:id="29" w:name="_Hlk108612653"/>
      <w:r>
        <w:rPr>
          <w:b/>
          <w:sz w:val="24"/>
          <w:szCs w:val="24"/>
        </w:rPr>
        <w:fldChar w:fldCharType="begin"/>
      </w:r>
      <w:r>
        <w:rPr>
          <w:b/>
          <w:sz w:val="24"/>
          <w:szCs w:val="24"/>
        </w:rPr>
        <w:instrText xml:space="preserve"> HYPERLINK "mailto:</w:instrText>
      </w:r>
      <w:r w:rsidRPr="005B7F3D">
        <w:rPr>
          <w:b/>
          <w:sz w:val="24"/>
          <w:szCs w:val="24"/>
        </w:rPr>
        <w:instrText>rmasato@live.unc.edu</w:instrText>
      </w:r>
      <w:r>
        <w:rPr>
          <w:b/>
          <w:sz w:val="24"/>
          <w:szCs w:val="24"/>
        </w:rPr>
        <w:instrText xml:space="preserve">" </w:instrText>
      </w:r>
      <w:r>
        <w:rPr>
          <w:b/>
          <w:sz w:val="24"/>
          <w:szCs w:val="24"/>
        </w:rPr>
        <w:fldChar w:fldCharType="separate"/>
      </w:r>
      <w:r w:rsidRPr="0017649B">
        <w:rPr>
          <w:rStyle w:val="Hyperlink"/>
          <w:b/>
          <w:sz w:val="24"/>
          <w:szCs w:val="24"/>
        </w:rPr>
        <w:t>rmasato@live.unc.edu</w:t>
      </w:r>
      <w:r>
        <w:rPr>
          <w:b/>
          <w:sz w:val="24"/>
          <w:szCs w:val="24"/>
        </w:rPr>
        <w:fldChar w:fldCharType="end"/>
      </w:r>
      <w:bookmarkEnd w:id="29"/>
      <w:r>
        <w:rPr>
          <w:b/>
          <w:sz w:val="24"/>
          <w:szCs w:val="24"/>
        </w:rPr>
        <w:t xml:space="preserve"> </w:t>
      </w:r>
    </w:p>
    <w:p w14:paraId="72275BD2" w14:textId="77777777" w:rsidR="0043553C" w:rsidRDefault="0043553C" w:rsidP="00200213">
      <w:pPr>
        <w:rPr>
          <w:b/>
          <w:bCs/>
          <w:sz w:val="24"/>
          <w:szCs w:val="24"/>
        </w:rPr>
      </w:pPr>
    </w:p>
    <w:p w14:paraId="4E0176B7" w14:textId="7C0A0F27" w:rsidR="00200213" w:rsidRDefault="00CC5401" w:rsidP="00200213">
      <w:pPr>
        <w:rPr>
          <w:b/>
          <w:bCs/>
          <w:sz w:val="24"/>
          <w:szCs w:val="24"/>
        </w:rPr>
      </w:pPr>
      <w:r>
        <w:rPr>
          <w:b/>
          <w:bCs/>
          <w:sz w:val="24"/>
          <w:szCs w:val="24"/>
        </w:rPr>
        <w:t>LATN 2</w:t>
      </w:r>
      <w:r w:rsidR="00F7257B">
        <w:rPr>
          <w:b/>
          <w:bCs/>
          <w:sz w:val="24"/>
          <w:szCs w:val="24"/>
        </w:rPr>
        <w:t>21</w:t>
      </w:r>
      <w:r>
        <w:rPr>
          <w:b/>
          <w:bCs/>
          <w:sz w:val="24"/>
          <w:szCs w:val="24"/>
        </w:rPr>
        <w:t xml:space="preserve"> – </w:t>
      </w:r>
      <w:r w:rsidR="00F7257B">
        <w:rPr>
          <w:b/>
          <w:bCs/>
          <w:sz w:val="24"/>
          <w:szCs w:val="24"/>
        </w:rPr>
        <w:t>Vergil</w:t>
      </w:r>
    </w:p>
    <w:p w14:paraId="6A45B9D5" w14:textId="72ED8011" w:rsidR="00782C9F" w:rsidRPr="0079174C" w:rsidRDefault="00F44B6E" w:rsidP="0079174C">
      <w:pPr>
        <w:rPr>
          <w:sz w:val="24"/>
          <w:szCs w:val="24"/>
        </w:rPr>
      </w:pPr>
      <w:r w:rsidRPr="00F44B6E">
        <w:rPr>
          <w:sz w:val="24"/>
          <w:szCs w:val="24"/>
        </w:rPr>
        <w:t xml:space="preserve">Systematic review of Latin grammar. Reading in Vergil's </w:t>
      </w:r>
      <w:r w:rsidRPr="00F44B6E">
        <w:rPr>
          <w:i/>
          <w:iCs/>
          <w:sz w:val="24"/>
          <w:szCs w:val="24"/>
        </w:rPr>
        <w:t>Aeneid</w:t>
      </w:r>
      <w:r w:rsidRPr="00F44B6E">
        <w:rPr>
          <w:sz w:val="24"/>
          <w:szCs w:val="24"/>
        </w:rPr>
        <w:t>, normally two books in Latin, and the remainder in translation.</w:t>
      </w:r>
    </w:p>
    <w:p w14:paraId="2834D0C8" w14:textId="77777777" w:rsidR="009A3E50" w:rsidRPr="009A3E50" w:rsidRDefault="009A3E50" w:rsidP="009A3E50">
      <w:pPr>
        <w:rPr>
          <w:sz w:val="24"/>
          <w:szCs w:val="24"/>
        </w:rPr>
      </w:pPr>
      <w:r w:rsidRPr="009A3E50">
        <w:rPr>
          <w:sz w:val="24"/>
          <w:szCs w:val="24"/>
        </w:rPr>
        <w:t xml:space="preserve">Making Connections Gen Ed: LA.  </w:t>
      </w:r>
    </w:p>
    <w:p w14:paraId="49D9530F" w14:textId="77777777" w:rsidR="009A3E50" w:rsidRDefault="009A3E50" w:rsidP="009A3E50">
      <w:pPr>
        <w:rPr>
          <w:sz w:val="24"/>
          <w:szCs w:val="24"/>
        </w:rPr>
      </w:pPr>
      <w:r w:rsidRPr="009A3E50">
        <w:rPr>
          <w:sz w:val="24"/>
          <w:szCs w:val="24"/>
        </w:rPr>
        <w:t xml:space="preserve">Requisites: Prerequisite, LATN 204 or 205; permission of the instructor for students lacking the prerequisite.  </w:t>
      </w:r>
    </w:p>
    <w:p w14:paraId="281BF6CB" w14:textId="0FD3C280" w:rsidR="005B7F3D" w:rsidRDefault="005B7F3D" w:rsidP="009A3E50">
      <w:pPr>
        <w:rPr>
          <w:b/>
          <w:bCs/>
          <w:sz w:val="24"/>
          <w:szCs w:val="24"/>
        </w:rPr>
      </w:pPr>
      <w:r>
        <w:rPr>
          <w:b/>
          <w:bCs/>
          <w:sz w:val="24"/>
          <w:szCs w:val="24"/>
        </w:rPr>
        <w:lastRenderedPageBreak/>
        <w:t xml:space="preserve">Prof. James Rives | </w:t>
      </w:r>
      <w:hyperlink r:id="rId24" w:history="1">
        <w:r w:rsidRPr="0017649B">
          <w:rPr>
            <w:rStyle w:val="Hyperlink"/>
            <w:b/>
            <w:bCs/>
            <w:sz w:val="24"/>
            <w:szCs w:val="24"/>
          </w:rPr>
          <w:t>jbrives@email.unc.edu</w:t>
        </w:r>
      </w:hyperlink>
      <w:r>
        <w:rPr>
          <w:b/>
          <w:bCs/>
          <w:sz w:val="24"/>
          <w:szCs w:val="24"/>
        </w:rPr>
        <w:t xml:space="preserve"> </w:t>
      </w:r>
    </w:p>
    <w:p w14:paraId="72374D9A" w14:textId="5B0280F0" w:rsidR="00572B79" w:rsidRDefault="00572B79" w:rsidP="00EB584B">
      <w:pPr>
        <w:rPr>
          <w:b/>
          <w:bCs/>
          <w:sz w:val="24"/>
          <w:szCs w:val="24"/>
        </w:rPr>
      </w:pPr>
    </w:p>
    <w:p w14:paraId="664A80C6" w14:textId="77777777" w:rsidR="0079174C" w:rsidRDefault="00694BD8" w:rsidP="00694BD8">
      <w:pPr>
        <w:spacing w:after="0" w:line="240" w:lineRule="auto"/>
        <w:rPr>
          <w:rFonts w:eastAsia="Times New Roman" w:cs="Times New Roman"/>
          <w:b/>
          <w:color w:val="404040"/>
          <w:sz w:val="24"/>
        </w:rPr>
      </w:pPr>
      <w:r>
        <w:rPr>
          <w:rFonts w:eastAsia="Times New Roman" w:cs="Times New Roman"/>
          <w:b/>
          <w:color w:val="404040"/>
          <w:sz w:val="24"/>
        </w:rPr>
        <w:t>LATN 335 – Roman Elegy</w:t>
      </w:r>
    </w:p>
    <w:p w14:paraId="1BDA56E9" w14:textId="77777777" w:rsidR="0079174C" w:rsidRDefault="0079174C" w:rsidP="00694BD8">
      <w:pPr>
        <w:spacing w:after="0" w:line="240" w:lineRule="auto"/>
        <w:rPr>
          <w:rFonts w:eastAsia="Times New Roman" w:cs="Times New Roman"/>
          <w:color w:val="000000"/>
          <w:sz w:val="24"/>
          <w:szCs w:val="24"/>
        </w:rPr>
      </w:pPr>
    </w:p>
    <w:p w14:paraId="1CCE7FBB" w14:textId="77777777" w:rsidR="009A3E50" w:rsidRDefault="00694BD8" w:rsidP="00694BD8">
      <w:pPr>
        <w:spacing w:after="0" w:line="240" w:lineRule="auto"/>
      </w:pPr>
      <w:r>
        <w:rPr>
          <w:rFonts w:eastAsia="Times New Roman" w:cs="Times New Roman"/>
          <w:color w:val="000000"/>
          <w:sz w:val="24"/>
          <w:szCs w:val="24"/>
        </w:rPr>
        <w:t>This course studies Ovid, Propertius, and Tibullus, focusing on themes such as love, male-female relations, politics, war, Roman culture, and poetry itself.</w:t>
      </w:r>
      <w:r w:rsidR="009A3E50" w:rsidRPr="009A3E50">
        <w:t xml:space="preserve"> </w:t>
      </w:r>
    </w:p>
    <w:p w14:paraId="5A30B810" w14:textId="77777777" w:rsidR="009A3E50" w:rsidRDefault="009A3E50" w:rsidP="00694BD8">
      <w:pPr>
        <w:spacing w:after="0" w:line="240" w:lineRule="auto"/>
        <w:rPr>
          <w:rFonts w:eastAsia="Times New Roman" w:cs="Times New Roman"/>
          <w:color w:val="000000"/>
          <w:sz w:val="24"/>
          <w:szCs w:val="24"/>
        </w:rPr>
      </w:pPr>
    </w:p>
    <w:p w14:paraId="1B5E4827" w14:textId="3906EFF7" w:rsidR="00694BD8" w:rsidRDefault="009A3E50" w:rsidP="00694BD8">
      <w:pPr>
        <w:spacing w:after="0" w:line="240" w:lineRule="auto"/>
        <w:rPr>
          <w:rFonts w:ascii="Times New Roman" w:eastAsia="Times New Roman" w:hAnsi="Times New Roman" w:cs="Times New Roman"/>
          <w:color w:val="000000"/>
          <w:sz w:val="24"/>
          <w:szCs w:val="24"/>
        </w:rPr>
      </w:pPr>
      <w:r w:rsidRPr="009A3E50">
        <w:rPr>
          <w:rFonts w:eastAsia="Times New Roman" w:cs="Times New Roman"/>
          <w:color w:val="000000"/>
          <w:sz w:val="24"/>
          <w:szCs w:val="24"/>
        </w:rPr>
        <w:t xml:space="preserve">Requisites: Prerequisite, any LATN course numbered 220 or higher; permission of the instructor for students lacking the prerequisite.  </w:t>
      </w:r>
    </w:p>
    <w:p w14:paraId="0E365682" w14:textId="77777777" w:rsidR="005B7F3D" w:rsidRDefault="005B7F3D" w:rsidP="00694BD8">
      <w:pPr>
        <w:spacing w:after="0" w:line="240" w:lineRule="auto"/>
        <w:rPr>
          <w:b/>
          <w:sz w:val="24"/>
        </w:rPr>
      </w:pPr>
    </w:p>
    <w:p w14:paraId="0B02BD2A" w14:textId="53D785D6" w:rsidR="00694BD8" w:rsidRDefault="00694BD8" w:rsidP="00694BD8">
      <w:pPr>
        <w:spacing w:after="0" w:line="240" w:lineRule="auto"/>
        <w:rPr>
          <w:b/>
          <w:sz w:val="24"/>
        </w:rPr>
      </w:pPr>
      <w:r>
        <w:rPr>
          <w:b/>
          <w:sz w:val="24"/>
        </w:rPr>
        <w:t xml:space="preserve">Prof. Sharon James | </w:t>
      </w:r>
      <w:hyperlink r:id="rId25" w:history="1">
        <w:r>
          <w:rPr>
            <w:rStyle w:val="Hyperlink"/>
            <w:b/>
            <w:sz w:val="24"/>
          </w:rPr>
          <w:t>sljames@email.unc.edu</w:t>
        </w:r>
      </w:hyperlink>
    </w:p>
    <w:p w14:paraId="0A196F4D" w14:textId="031FA231" w:rsidR="00694BD8" w:rsidRDefault="00694BD8" w:rsidP="00EB584B">
      <w:pPr>
        <w:rPr>
          <w:b/>
          <w:bCs/>
          <w:sz w:val="24"/>
          <w:szCs w:val="24"/>
        </w:rPr>
      </w:pPr>
    </w:p>
    <w:p w14:paraId="4A273B9E" w14:textId="29A02C2F" w:rsidR="0079174C" w:rsidRDefault="0079174C" w:rsidP="0079174C">
      <w:pPr>
        <w:spacing w:line="240" w:lineRule="auto"/>
        <w:rPr>
          <w:sz w:val="24"/>
        </w:rPr>
      </w:pPr>
      <w:bookmarkStart w:id="30" w:name="_Hlk111191405"/>
      <w:r w:rsidRPr="0079174C">
        <w:rPr>
          <w:rStyle w:val="Hyperlink"/>
          <w:rFonts w:eastAsia="Times New Roman" w:cs="Times New Roman"/>
          <w:b/>
          <w:color w:val="auto"/>
          <w:sz w:val="24"/>
          <w:szCs w:val="24"/>
          <w:u w:val="none"/>
        </w:rPr>
        <w:t>LATN 774 – Vergil</w:t>
      </w:r>
      <w:r w:rsidR="005B7F3D">
        <w:rPr>
          <w:rStyle w:val="Hyperlink"/>
          <w:rFonts w:eastAsia="Times New Roman" w:cs="Times New Roman"/>
          <w:b/>
          <w:color w:val="auto"/>
          <w:sz w:val="24"/>
          <w:szCs w:val="24"/>
          <w:u w:val="none"/>
        </w:rPr>
        <w:t>: Aeneid</w:t>
      </w:r>
      <w:r>
        <w:rPr>
          <w:rFonts w:eastAsia="Times New Roman" w:cs="Times New Roman"/>
          <w:b/>
          <w:color w:val="0563C1" w:themeColor="hyperlink"/>
          <w:sz w:val="24"/>
          <w:szCs w:val="24"/>
          <w:u w:val="single"/>
        </w:rPr>
        <w:br/>
      </w:r>
    </w:p>
    <w:p w14:paraId="032DA8B0" w14:textId="2B7B9D03" w:rsidR="00DD120A" w:rsidRDefault="0079174C" w:rsidP="0079174C">
      <w:pPr>
        <w:spacing w:line="240" w:lineRule="auto"/>
        <w:rPr>
          <w:b/>
          <w:sz w:val="24"/>
        </w:rPr>
      </w:pPr>
      <w:r>
        <w:rPr>
          <w:sz w:val="24"/>
        </w:rPr>
        <w:t xml:space="preserve">We will read the whole of the AENEID in Latin, with special attention paid to the War in Italy in the less familiar second half of the poem.  So that we may consider both halves of the poem throughout the term, we will read books in zig-zag order: 1, 7, 2, 8, 3 etc.  We'll concern ourselves with a variety of topics: style and language; allusion, intertextuality, and the poem's relationship to various texts or traditions; the blending or clash or voices and genres, and possible ways of responding to perceived inconsistencies; and critical debates about the poem's attitude toward war, heroism, the recent civil wars and accession to power of Augustus, and the strengths and weaknesses of the Roman state and people.  Requirements will include regular readings in secondary literature, take-home e-mail translation quizzes, class reports, and a term paper.  Anyone who plans to take the course should read the first book of the AENEID </w:t>
      </w:r>
      <w:r>
        <w:rPr>
          <w:b/>
          <w:sz w:val="24"/>
        </w:rPr>
        <w:t xml:space="preserve">in Latin </w:t>
      </w:r>
      <w:r>
        <w:rPr>
          <w:sz w:val="24"/>
        </w:rPr>
        <w:t>before the first day of class.</w:t>
      </w:r>
      <w:r>
        <w:rPr>
          <w:sz w:val="24"/>
        </w:rPr>
        <w:br/>
      </w:r>
    </w:p>
    <w:p w14:paraId="0EC67ED8" w14:textId="1F866DC4" w:rsidR="0079174C" w:rsidRDefault="0079174C" w:rsidP="0079174C">
      <w:pPr>
        <w:spacing w:line="240" w:lineRule="auto"/>
        <w:rPr>
          <w:b/>
          <w:sz w:val="24"/>
        </w:rPr>
      </w:pPr>
      <w:r>
        <w:rPr>
          <w:b/>
          <w:sz w:val="24"/>
        </w:rPr>
        <w:t xml:space="preserve">Prof. Jim O’Hara | </w:t>
      </w:r>
      <w:bookmarkStart w:id="31" w:name="_Hlk108612741"/>
      <w:r>
        <w:fldChar w:fldCharType="begin"/>
      </w:r>
      <w:r>
        <w:instrText xml:space="preserve"> HYPERLINK "mailto:jimohara@unc.edu" </w:instrText>
      </w:r>
      <w:r>
        <w:fldChar w:fldCharType="separate"/>
      </w:r>
      <w:r>
        <w:rPr>
          <w:rStyle w:val="Hyperlink"/>
          <w:b/>
          <w:sz w:val="24"/>
        </w:rPr>
        <w:t>jimohara@unc.edu</w:t>
      </w:r>
      <w:r>
        <w:fldChar w:fldCharType="end"/>
      </w:r>
      <w:bookmarkEnd w:id="31"/>
    </w:p>
    <w:bookmarkEnd w:id="30"/>
    <w:p w14:paraId="6F9DF289" w14:textId="77777777" w:rsidR="00694BD8" w:rsidRPr="00DF320E" w:rsidRDefault="00694BD8" w:rsidP="00EB584B">
      <w:pPr>
        <w:rPr>
          <w:b/>
          <w:bCs/>
          <w:sz w:val="24"/>
          <w:szCs w:val="24"/>
        </w:rPr>
      </w:pPr>
    </w:p>
    <w:sectPr w:rsidR="00694BD8" w:rsidRPr="00DF320E" w:rsidSect="00BB191D">
      <w:headerReference w:type="default" r:id="rId26"/>
      <w:footerReference w:type="default" r:id="rId27"/>
      <w:pgSz w:w="12240" w:h="15840"/>
      <w:pgMar w:top="720" w:right="1008" w:bottom="1008" w:left="144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837468" w14:textId="77777777" w:rsidR="005C5BFD" w:rsidRDefault="005C5BFD" w:rsidP="00EB584B">
      <w:pPr>
        <w:spacing w:after="0" w:line="240" w:lineRule="auto"/>
      </w:pPr>
      <w:r>
        <w:separator/>
      </w:r>
    </w:p>
  </w:endnote>
  <w:endnote w:type="continuationSeparator" w:id="0">
    <w:p w14:paraId="5A10D8E9" w14:textId="77777777" w:rsidR="005C5BFD" w:rsidRDefault="005C5BFD" w:rsidP="00EB58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77F114" w14:textId="77777777" w:rsidR="003E058A" w:rsidRDefault="003E058A">
    <w:pPr>
      <w:pStyle w:val="Footer"/>
      <w:jc w:val="right"/>
    </w:pPr>
  </w:p>
  <w:p w14:paraId="1F5711AB" w14:textId="4A2434C9" w:rsidR="000B395F" w:rsidRDefault="00DE1806">
    <w:pPr>
      <w:pStyle w:val="Footer"/>
      <w:jc w:val="right"/>
    </w:pPr>
    <w:r>
      <w:t>Fall</w:t>
    </w:r>
    <w:r w:rsidR="000B395F">
      <w:t xml:space="preserve"> 202</w:t>
    </w:r>
    <w:r w:rsidR="00DD120A">
      <w:t>2</w:t>
    </w:r>
    <w:r w:rsidR="000B395F">
      <w:tab/>
      <w:t>UNC Department of Classics</w:t>
    </w:r>
    <w:r w:rsidR="000B395F">
      <w:tab/>
      <w:t xml:space="preserve"> </w:t>
    </w:r>
    <w:sdt>
      <w:sdtPr>
        <w:id w:val="160056946"/>
        <w:docPartObj>
          <w:docPartGallery w:val="Page Numbers (Bottom of Page)"/>
          <w:docPartUnique/>
        </w:docPartObj>
      </w:sdtPr>
      <w:sdtEndPr>
        <w:rPr>
          <w:noProof/>
        </w:rPr>
      </w:sdtEndPr>
      <w:sdtContent>
        <w:r w:rsidR="000B395F">
          <w:fldChar w:fldCharType="begin"/>
        </w:r>
        <w:r w:rsidR="000B395F">
          <w:instrText xml:space="preserve"> PAGE   \* MERGEFORMAT </w:instrText>
        </w:r>
        <w:r w:rsidR="000B395F">
          <w:fldChar w:fldCharType="separate"/>
        </w:r>
        <w:r w:rsidR="000B395F">
          <w:rPr>
            <w:noProof/>
          </w:rPr>
          <w:t>2</w:t>
        </w:r>
        <w:r w:rsidR="000B395F">
          <w:rPr>
            <w:noProof/>
          </w:rPr>
          <w:fldChar w:fldCharType="end"/>
        </w:r>
      </w:sdtContent>
    </w:sdt>
  </w:p>
  <w:p w14:paraId="286945F7" w14:textId="0E4244D3" w:rsidR="00572B79" w:rsidRPr="00572B79" w:rsidRDefault="00572B79">
    <w:pPr>
      <w:pStyle w:val="Footer"/>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B8E095" w14:textId="77777777" w:rsidR="005C5BFD" w:rsidRDefault="005C5BFD" w:rsidP="00EB584B">
      <w:pPr>
        <w:spacing w:after="0" w:line="240" w:lineRule="auto"/>
      </w:pPr>
      <w:r>
        <w:separator/>
      </w:r>
    </w:p>
  </w:footnote>
  <w:footnote w:type="continuationSeparator" w:id="0">
    <w:p w14:paraId="53CDFBB1" w14:textId="77777777" w:rsidR="005C5BFD" w:rsidRDefault="005C5BFD" w:rsidP="00EB58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9F09A8" w14:textId="510C4FF3" w:rsidR="004E16C2" w:rsidRDefault="004E16C2">
    <w:pPr>
      <w:pStyle w:val="Header"/>
    </w:pPr>
    <w:r>
      <w:tab/>
    </w:r>
    <w:r>
      <w:tab/>
    </w:r>
    <w:r w:rsidR="00EA36E6">
      <w:t>Created</w:t>
    </w:r>
    <w:r>
      <w:t xml:space="preserve"> </w:t>
    </w:r>
    <w:r w:rsidR="00DD120A">
      <w:t>7/13/22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584B"/>
    <w:rsid w:val="00007CCF"/>
    <w:rsid w:val="00014001"/>
    <w:rsid w:val="000208B5"/>
    <w:rsid w:val="00072337"/>
    <w:rsid w:val="000759D8"/>
    <w:rsid w:val="000866FF"/>
    <w:rsid w:val="000944C6"/>
    <w:rsid w:val="000B395F"/>
    <w:rsid w:val="000B77A0"/>
    <w:rsid w:val="000E1A60"/>
    <w:rsid w:val="000F5DA6"/>
    <w:rsid w:val="000F7BBC"/>
    <w:rsid w:val="00112E48"/>
    <w:rsid w:val="00117E5E"/>
    <w:rsid w:val="0012447E"/>
    <w:rsid w:val="001314FA"/>
    <w:rsid w:val="00142FE6"/>
    <w:rsid w:val="001531BD"/>
    <w:rsid w:val="00161F90"/>
    <w:rsid w:val="00170DD1"/>
    <w:rsid w:val="001959D6"/>
    <w:rsid w:val="00196701"/>
    <w:rsid w:val="001C7BD4"/>
    <w:rsid w:val="00200213"/>
    <w:rsid w:val="00201815"/>
    <w:rsid w:val="002068E7"/>
    <w:rsid w:val="00207D79"/>
    <w:rsid w:val="00211389"/>
    <w:rsid w:val="00261A0C"/>
    <w:rsid w:val="00283424"/>
    <w:rsid w:val="00294FEA"/>
    <w:rsid w:val="002A1210"/>
    <w:rsid w:val="002A3AB5"/>
    <w:rsid w:val="002C3BE7"/>
    <w:rsid w:val="002D0FB0"/>
    <w:rsid w:val="002D12AF"/>
    <w:rsid w:val="003034AC"/>
    <w:rsid w:val="00307FE0"/>
    <w:rsid w:val="00314798"/>
    <w:rsid w:val="0032241E"/>
    <w:rsid w:val="0037268F"/>
    <w:rsid w:val="00380994"/>
    <w:rsid w:val="00392604"/>
    <w:rsid w:val="003E00A7"/>
    <w:rsid w:val="003E058A"/>
    <w:rsid w:val="003E2D72"/>
    <w:rsid w:val="0043553C"/>
    <w:rsid w:val="00446542"/>
    <w:rsid w:val="004637B1"/>
    <w:rsid w:val="00472941"/>
    <w:rsid w:val="00483D23"/>
    <w:rsid w:val="004B3A39"/>
    <w:rsid w:val="004D02FD"/>
    <w:rsid w:val="004D1A11"/>
    <w:rsid w:val="004E16C2"/>
    <w:rsid w:val="00527507"/>
    <w:rsid w:val="00533B2F"/>
    <w:rsid w:val="00565721"/>
    <w:rsid w:val="00572B79"/>
    <w:rsid w:val="005777C3"/>
    <w:rsid w:val="00577D7C"/>
    <w:rsid w:val="00586D3E"/>
    <w:rsid w:val="00591973"/>
    <w:rsid w:val="005A37DE"/>
    <w:rsid w:val="005A5E6E"/>
    <w:rsid w:val="005B3E3A"/>
    <w:rsid w:val="005B7F3D"/>
    <w:rsid w:val="005C128E"/>
    <w:rsid w:val="005C3E7C"/>
    <w:rsid w:val="005C5BFD"/>
    <w:rsid w:val="005D1620"/>
    <w:rsid w:val="005D347D"/>
    <w:rsid w:val="005F5901"/>
    <w:rsid w:val="00605C36"/>
    <w:rsid w:val="00611457"/>
    <w:rsid w:val="00622F3C"/>
    <w:rsid w:val="00633621"/>
    <w:rsid w:val="0063724D"/>
    <w:rsid w:val="00676E74"/>
    <w:rsid w:val="006801BF"/>
    <w:rsid w:val="00684A9A"/>
    <w:rsid w:val="00690CE2"/>
    <w:rsid w:val="00694BD8"/>
    <w:rsid w:val="006B4B6D"/>
    <w:rsid w:val="007205D7"/>
    <w:rsid w:val="00722808"/>
    <w:rsid w:val="00732DBC"/>
    <w:rsid w:val="00733684"/>
    <w:rsid w:val="0076561E"/>
    <w:rsid w:val="00766081"/>
    <w:rsid w:val="00767714"/>
    <w:rsid w:val="00782C9F"/>
    <w:rsid w:val="00790012"/>
    <w:rsid w:val="0079174C"/>
    <w:rsid w:val="007A016B"/>
    <w:rsid w:val="007A3013"/>
    <w:rsid w:val="007B1E43"/>
    <w:rsid w:val="007B4E94"/>
    <w:rsid w:val="007C5418"/>
    <w:rsid w:val="007D03F5"/>
    <w:rsid w:val="007E652E"/>
    <w:rsid w:val="007F1778"/>
    <w:rsid w:val="008015D6"/>
    <w:rsid w:val="00803B25"/>
    <w:rsid w:val="00813175"/>
    <w:rsid w:val="00815F85"/>
    <w:rsid w:val="00820AE7"/>
    <w:rsid w:val="008236BC"/>
    <w:rsid w:val="008511B7"/>
    <w:rsid w:val="008557BE"/>
    <w:rsid w:val="00864DBE"/>
    <w:rsid w:val="008714BA"/>
    <w:rsid w:val="00883B34"/>
    <w:rsid w:val="008864A5"/>
    <w:rsid w:val="008901C3"/>
    <w:rsid w:val="008A26D3"/>
    <w:rsid w:val="008C061C"/>
    <w:rsid w:val="008F3A2A"/>
    <w:rsid w:val="008F67ED"/>
    <w:rsid w:val="00900BB6"/>
    <w:rsid w:val="009213B1"/>
    <w:rsid w:val="00932889"/>
    <w:rsid w:val="009720B7"/>
    <w:rsid w:val="00974F67"/>
    <w:rsid w:val="009A3E50"/>
    <w:rsid w:val="009B5A10"/>
    <w:rsid w:val="009C2068"/>
    <w:rsid w:val="009C65E1"/>
    <w:rsid w:val="009D0707"/>
    <w:rsid w:val="009D3251"/>
    <w:rsid w:val="009E44C5"/>
    <w:rsid w:val="00A25A3C"/>
    <w:rsid w:val="00A270E3"/>
    <w:rsid w:val="00A418A0"/>
    <w:rsid w:val="00A75EBC"/>
    <w:rsid w:val="00A76D0F"/>
    <w:rsid w:val="00A802F3"/>
    <w:rsid w:val="00AB4012"/>
    <w:rsid w:val="00AD79AA"/>
    <w:rsid w:val="00AF45BA"/>
    <w:rsid w:val="00B267EC"/>
    <w:rsid w:val="00B35294"/>
    <w:rsid w:val="00B43A34"/>
    <w:rsid w:val="00B45CA4"/>
    <w:rsid w:val="00B500EC"/>
    <w:rsid w:val="00B52287"/>
    <w:rsid w:val="00B623F4"/>
    <w:rsid w:val="00B64A9F"/>
    <w:rsid w:val="00B812EA"/>
    <w:rsid w:val="00BA0ADC"/>
    <w:rsid w:val="00BA52F0"/>
    <w:rsid w:val="00BB191D"/>
    <w:rsid w:val="00BB1DDD"/>
    <w:rsid w:val="00BC21C0"/>
    <w:rsid w:val="00BC2933"/>
    <w:rsid w:val="00BF0AE5"/>
    <w:rsid w:val="00C1122F"/>
    <w:rsid w:val="00C21763"/>
    <w:rsid w:val="00C22406"/>
    <w:rsid w:val="00C25653"/>
    <w:rsid w:val="00C26198"/>
    <w:rsid w:val="00C27B35"/>
    <w:rsid w:val="00C357DE"/>
    <w:rsid w:val="00C446E8"/>
    <w:rsid w:val="00C5207B"/>
    <w:rsid w:val="00C61B49"/>
    <w:rsid w:val="00C748E8"/>
    <w:rsid w:val="00C77F60"/>
    <w:rsid w:val="00C826AB"/>
    <w:rsid w:val="00C82BD4"/>
    <w:rsid w:val="00C96F69"/>
    <w:rsid w:val="00CB5BDE"/>
    <w:rsid w:val="00CC5401"/>
    <w:rsid w:val="00CC74AB"/>
    <w:rsid w:val="00CD6EA3"/>
    <w:rsid w:val="00CE21A5"/>
    <w:rsid w:val="00CF3909"/>
    <w:rsid w:val="00D035B4"/>
    <w:rsid w:val="00D15E9E"/>
    <w:rsid w:val="00D25F2F"/>
    <w:rsid w:val="00D35937"/>
    <w:rsid w:val="00D37E6B"/>
    <w:rsid w:val="00D50A0C"/>
    <w:rsid w:val="00D50D90"/>
    <w:rsid w:val="00D65548"/>
    <w:rsid w:val="00D663D9"/>
    <w:rsid w:val="00D96755"/>
    <w:rsid w:val="00DA3332"/>
    <w:rsid w:val="00DC158A"/>
    <w:rsid w:val="00DC5960"/>
    <w:rsid w:val="00DD120A"/>
    <w:rsid w:val="00DE1806"/>
    <w:rsid w:val="00DE7675"/>
    <w:rsid w:val="00DF320E"/>
    <w:rsid w:val="00E03F59"/>
    <w:rsid w:val="00E103D1"/>
    <w:rsid w:val="00E16604"/>
    <w:rsid w:val="00E250EF"/>
    <w:rsid w:val="00E42430"/>
    <w:rsid w:val="00E4374C"/>
    <w:rsid w:val="00E54829"/>
    <w:rsid w:val="00E6515D"/>
    <w:rsid w:val="00E86123"/>
    <w:rsid w:val="00E875C9"/>
    <w:rsid w:val="00EA18D7"/>
    <w:rsid w:val="00EA36E6"/>
    <w:rsid w:val="00EB1538"/>
    <w:rsid w:val="00EB584B"/>
    <w:rsid w:val="00EC620E"/>
    <w:rsid w:val="00ED7787"/>
    <w:rsid w:val="00EE6620"/>
    <w:rsid w:val="00EE69CC"/>
    <w:rsid w:val="00EF5652"/>
    <w:rsid w:val="00F07792"/>
    <w:rsid w:val="00F07CCA"/>
    <w:rsid w:val="00F15205"/>
    <w:rsid w:val="00F15B9D"/>
    <w:rsid w:val="00F421A8"/>
    <w:rsid w:val="00F44B6E"/>
    <w:rsid w:val="00F62B8C"/>
    <w:rsid w:val="00F7257B"/>
    <w:rsid w:val="00F72B44"/>
    <w:rsid w:val="00F7759E"/>
    <w:rsid w:val="00F81BB5"/>
    <w:rsid w:val="00F87221"/>
    <w:rsid w:val="00FB63D2"/>
    <w:rsid w:val="00FD3E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AE2C76F"/>
  <w15:chartTrackingRefBased/>
  <w15:docId w15:val="{A2C43EB0-A0FA-4CB2-BB86-5708891E8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58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584B"/>
  </w:style>
  <w:style w:type="paragraph" w:styleId="Footer">
    <w:name w:val="footer"/>
    <w:basedOn w:val="Normal"/>
    <w:link w:val="FooterChar"/>
    <w:uiPriority w:val="99"/>
    <w:unhideWhenUsed/>
    <w:rsid w:val="00EB58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584B"/>
  </w:style>
  <w:style w:type="character" w:styleId="Hyperlink">
    <w:name w:val="Hyperlink"/>
    <w:basedOn w:val="DefaultParagraphFont"/>
    <w:uiPriority w:val="99"/>
    <w:unhideWhenUsed/>
    <w:rsid w:val="00EB584B"/>
    <w:rPr>
      <w:color w:val="0563C1" w:themeColor="hyperlink"/>
      <w:u w:val="single"/>
    </w:rPr>
  </w:style>
  <w:style w:type="character" w:styleId="UnresolvedMention">
    <w:name w:val="Unresolved Mention"/>
    <w:basedOn w:val="DefaultParagraphFont"/>
    <w:uiPriority w:val="99"/>
    <w:semiHidden/>
    <w:unhideWhenUsed/>
    <w:rsid w:val="00EB584B"/>
    <w:rPr>
      <w:color w:val="605E5C"/>
      <w:shd w:val="clear" w:color="auto" w:fill="E1DFDD"/>
    </w:rPr>
  </w:style>
  <w:style w:type="paragraph" w:styleId="NormalWeb">
    <w:name w:val="Normal (Web)"/>
    <w:basedOn w:val="Normal"/>
    <w:uiPriority w:val="99"/>
    <w:semiHidden/>
    <w:unhideWhenUsed/>
    <w:rsid w:val="00694BD8"/>
    <w:pPr>
      <w:spacing w:beforeLines="1" w:afterLines="1" w:after="0" w:line="240" w:lineRule="auto"/>
    </w:pPr>
    <w:rPr>
      <w:rFonts w:ascii="Times" w:eastAsia="Times New Roman" w:hAnsi="Times" w:cs="Times New Roman"/>
      <w:sz w:val="20"/>
      <w:szCs w:val="20"/>
    </w:rPr>
  </w:style>
  <w:style w:type="character" w:customStyle="1" w:styleId="normaltextrun">
    <w:name w:val="normaltextrun"/>
    <w:basedOn w:val="DefaultParagraphFont"/>
    <w:rsid w:val="008A26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00627">
      <w:bodyDiv w:val="1"/>
      <w:marLeft w:val="0"/>
      <w:marRight w:val="0"/>
      <w:marTop w:val="0"/>
      <w:marBottom w:val="0"/>
      <w:divBdr>
        <w:top w:val="none" w:sz="0" w:space="0" w:color="auto"/>
        <w:left w:val="none" w:sz="0" w:space="0" w:color="auto"/>
        <w:bottom w:val="none" w:sz="0" w:space="0" w:color="auto"/>
        <w:right w:val="none" w:sz="0" w:space="0" w:color="auto"/>
      </w:divBdr>
    </w:div>
    <w:div w:id="26415157">
      <w:bodyDiv w:val="1"/>
      <w:marLeft w:val="0"/>
      <w:marRight w:val="0"/>
      <w:marTop w:val="0"/>
      <w:marBottom w:val="0"/>
      <w:divBdr>
        <w:top w:val="none" w:sz="0" w:space="0" w:color="auto"/>
        <w:left w:val="none" w:sz="0" w:space="0" w:color="auto"/>
        <w:bottom w:val="none" w:sz="0" w:space="0" w:color="auto"/>
        <w:right w:val="none" w:sz="0" w:space="0" w:color="auto"/>
      </w:divBdr>
    </w:div>
    <w:div w:id="144048228">
      <w:bodyDiv w:val="1"/>
      <w:marLeft w:val="0"/>
      <w:marRight w:val="0"/>
      <w:marTop w:val="0"/>
      <w:marBottom w:val="0"/>
      <w:divBdr>
        <w:top w:val="none" w:sz="0" w:space="0" w:color="auto"/>
        <w:left w:val="none" w:sz="0" w:space="0" w:color="auto"/>
        <w:bottom w:val="none" w:sz="0" w:space="0" w:color="auto"/>
        <w:right w:val="none" w:sz="0" w:space="0" w:color="auto"/>
      </w:divBdr>
    </w:div>
    <w:div w:id="247925169">
      <w:bodyDiv w:val="1"/>
      <w:marLeft w:val="0"/>
      <w:marRight w:val="0"/>
      <w:marTop w:val="0"/>
      <w:marBottom w:val="0"/>
      <w:divBdr>
        <w:top w:val="none" w:sz="0" w:space="0" w:color="auto"/>
        <w:left w:val="none" w:sz="0" w:space="0" w:color="auto"/>
        <w:bottom w:val="none" w:sz="0" w:space="0" w:color="auto"/>
        <w:right w:val="none" w:sz="0" w:space="0" w:color="auto"/>
      </w:divBdr>
    </w:div>
    <w:div w:id="275604852">
      <w:bodyDiv w:val="1"/>
      <w:marLeft w:val="0"/>
      <w:marRight w:val="0"/>
      <w:marTop w:val="0"/>
      <w:marBottom w:val="0"/>
      <w:divBdr>
        <w:top w:val="none" w:sz="0" w:space="0" w:color="auto"/>
        <w:left w:val="none" w:sz="0" w:space="0" w:color="auto"/>
        <w:bottom w:val="none" w:sz="0" w:space="0" w:color="auto"/>
        <w:right w:val="none" w:sz="0" w:space="0" w:color="auto"/>
      </w:divBdr>
      <w:divsChild>
        <w:div w:id="731393734">
          <w:marLeft w:val="0"/>
          <w:marRight w:val="0"/>
          <w:marTop w:val="0"/>
          <w:marBottom w:val="0"/>
          <w:divBdr>
            <w:top w:val="none" w:sz="0" w:space="0" w:color="auto"/>
            <w:left w:val="none" w:sz="0" w:space="0" w:color="auto"/>
            <w:bottom w:val="none" w:sz="0" w:space="0" w:color="auto"/>
            <w:right w:val="none" w:sz="0" w:space="0" w:color="auto"/>
          </w:divBdr>
        </w:div>
        <w:div w:id="139076336">
          <w:marLeft w:val="0"/>
          <w:marRight w:val="0"/>
          <w:marTop w:val="0"/>
          <w:marBottom w:val="0"/>
          <w:divBdr>
            <w:top w:val="none" w:sz="0" w:space="0" w:color="auto"/>
            <w:left w:val="none" w:sz="0" w:space="0" w:color="auto"/>
            <w:bottom w:val="none" w:sz="0" w:space="0" w:color="auto"/>
            <w:right w:val="none" w:sz="0" w:space="0" w:color="auto"/>
          </w:divBdr>
        </w:div>
        <w:div w:id="1382366149">
          <w:marLeft w:val="0"/>
          <w:marRight w:val="0"/>
          <w:marTop w:val="0"/>
          <w:marBottom w:val="0"/>
          <w:divBdr>
            <w:top w:val="none" w:sz="0" w:space="0" w:color="auto"/>
            <w:left w:val="none" w:sz="0" w:space="0" w:color="auto"/>
            <w:bottom w:val="none" w:sz="0" w:space="0" w:color="auto"/>
            <w:right w:val="none" w:sz="0" w:space="0" w:color="auto"/>
          </w:divBdr>
        </w:div>
        <w:div w:id="314842805">
          <w:marLeft w:val="0"/>
          <w:marRight w:val="0"/>
          <w:marTop w:val="0"/>
          <w:marBottom w:val="0"/>
          <w:divBdr>
            <w:top w:val="none" w:sz="0" w:space="0" w:color="auto"/>
            <w:left w:val="none" w:sz="0" w:space="0" w:color="auto"/>
            <w:bottom w:val="none" w:sz="0" w:space="0" w:color="auto"/>
            <w:right w:val="none" w:sz="0" w:space="0" w:color="auto"/>
          </w:divBdr>
        </w:div>
        <w:div w:id="322272822">
          <w:marLeft w:val="0"/>
          <w:marRight w:val="0"/>
          <w:marTop w:val="0"/>
          <w:marBottom w:val="0"/>
          <w:divBdr>
            <w:top w:val="none" w:sz="0" w:space="0" w:color="auto"/>
            <w:left w:val="none" w:sz="0" w:space="0" w:color="auto"/>
            <w:bottom w:val="none" w:sz="0" w:space="0" w:color="auto"/>
            <w:right w:val="none" w:sz="0" w:space="0" w:color="auto"/>
          </w:divBdr>
        </w:div>
        <w:div w:id="158153379">
          <w:marLeft w:val="0"/>
          <w:marRight w:val="0"/>
          <w:marTop w:val="0"/>
          <w:marBottom w:val="0"/>
          <w:divBdr>
            <w:top w:val="none" w:sz="0" w:space="0" w:color="auto"/>
            <w:left w:val="none" w:sz="0" w:space="0" w:color="auto"/>
            <w:bottom w:val="none" w:sz="0" w:space="0" w:color="auto"/>
            <w:right w:val="none" w:sz="0" w:space="0" w:color="auto"/>
          </w:divBdr>
        </w:div>
      </w:divsChild>
    </w:div>
    <w:div w:id="349258424">
      <w:bodyDiv w:val="1"/>
      <w:marLeft w:val="0"/>
      <w:marRight w:val="0"/>
      <w:marTop w:val="0"/>
      <w:marBottom w:val="0"/>
      <w:divBdr>
        <w:top w:val="none" w:sz="0" w:space="0" w:color="auto"/>
        <w:left w:val="none" w:sz="0" w:space="0" w:color="auto"/>
        <w:bottom w:val="none" w:sz="0" w:space="0" w:color="auto"/>
        <w:right w:val="none" w:sz="0" w:space="0" w:color="auto"/>
      </w:divBdr>
    </w:div>
    <w:div w:id="418644911">
      <w:bodyDiv w:val="1"/>
      <w:marLeft w:val="0"/>
      <w:marRight w:val="0"/>
      <w:marTop w:val="0"/>
      <w:marBottom w:val="0"/>
      <w:divBdr>
        <w:top w:val="none" w:sz="0" w:space="0" w:color="auto"/>
        <w:left w:val="none" w:sz="0" w:space="0" w:color="auto"/>
        <w:bottom w:val="none" w:sz="0" w:space="0" w:color="auto"/>
        <w:right w:val="none" w:sz="0" w:space="0" w:color="auto"/>
      </w:divBdr>
    </w:div>
    <w:div w:id="426388629">
      <w:bodyDiv w:val="1"/>
      <w:marLeft w:val="0"/>
      <w:marRight w:val="0"/>
      <w:marTop w:val="0"/>
      <w:marBottom w:val="0"/>
      <w:divBdr>
        <w:top w:val="none" w:sz="0" w:space="0" w:color="auto"/>
        <w:left w:val="none" w:sz="0" w:space="0" w:color="auto"/>
        <w:bottom w:val="none" w:sz="0" w:space="0" w:color="auto"/>
        <w:right w:val="none" w:sz="0" w:space="0" w:color="auto"/>
      </w:divBdr>
    </w:div>
    <w:div w:id="556552397">
      <w:bodyDiv w:val="1"/>
      <w:marLeft w:val="0"/>
      <w:marRight w:val="0"/>
      <w:marTop w:val="0"/>
      <w:marBottom w:val="0"/>
      <w:divBdr>
        <w:top w:val="none" w:sz="0" w:space="0" w:color="auto"/>
        <w:left w:val="none" w:sz="0" w:space="0" w:color="auto"/>
        <w:bottom w:val="none" w:sz="0" w:space="0" w:color="auto"/>
        <w:right w:val="none" w:sz="0" w:space="0" w:color="auto"/>
      </w:divBdr>
    </w:div>
    <w:div w:id="683704254">
      <w:bodyDiv w:val="1"/>
      <w:marLeft w:val="0"/>
      <w:marRight w:val="0"/>
      <w:marTop w:val="0"/>
      <w:marBottom w:val="0"/>
      <w:divBdr>
        <w:top w:val="none" w:sz="0" w:space="0" w:color="auto"/>
        <w:left w:val="none" w:sz="0" w:space="0" w:color="auto"/>
        <w:bottom w:val="none" w:sz="0" w:space="0" w:color="auto"/>
        <w:right w:val="none" w:sz="0" w:space="0" w:color="auto"/>
      </w:divBdr>
    </w:div>
    <w:div w:id="699093531">
      <w:bodyDiv w:val="1"/>
      <w:marLeft w:val="0"/>
      <w:marRight w:val="0"/>
      <w:marTop w:val="0"/>
      <w:marBottom w:val="0"/>
      <w:divBdr>
        <w:top w:val="none" w:sz="0" w:space="0" w:color="auto"/>
        <w:left w:val="none" w:sz="0" w:space="0" w:color="auto"/>
        <w:bottom w:val="none" w:sz="0" w:space="0" w:color="auto"/>
        <w:right w:val="none" w:sz="0" w:space="0" w:color="auto"/>
      </w:divBdr>
    </w:div>
    <w:div w:id="707219058">
      <w:bodyDiv w:val="1"/>
      <w:marLeft w:val="0"/>
      <w:marRight w:val="0"/>
      <w:marTop w:val="0"/>
      <w:marBottom w:val="0"/>
      <w:divBdr>
        <w:top w:val="none" w:sz="0" w:space="0" w:color="auto"/>
        <w:left w:val="none" w:sz="0" w:space="0" w:color="auto"/>
        <w:bottom w:val="none" w:sz="0" w:space="0" w:color="auto"/>
        <w:right w:val="none" w:sz="0" w:space="0" w:color="auto"/>
      </w:divBdr>
    </w:div>
    <w:div w:id="780295966">
      <w:bodyDiv w:val="1"/>
      <w:marLeft w:val="0"/>
      <w:marRight w:val="0"/>
      <w:marTop w:val="0"/>
      <w:marBottom w:val="0"/>
      <w:divBdr>
        <w:top w:val="none" w:sz="0" w:space="0" w:color="auto"/>
        <w:left w:val="none" w:sz="0" w:space="0" w:color="auto"/>
        <w:bottom w:val="none" w:sz="0" w:space="0" w:color="auto"/>
        <w:right w:val="none" w:sz="0" w:space="0" w:color="auto"/>
      </w:divBdr>
    </w:div>
    <w:div w:id="812334857">
      <w:bodyDiv w:val="1"/>
      <w:marLeft w:val="0"/>
      <w:marRight w:val="0"/>
      <w:marTop w:val="0"/>
      <w:marBottom w:val="0"/>
      <w:divBdr>
        <w:top w:val="none" w:sz="0" w:space="0" w:color="auto"/>
        <w:left w:val="none" w:sz="0" w:space="0" w:color="auto"/>
        <w:bottom w:val="none" w:sz="0" w:space="0" w:color="auto"/>
        <w:right w:val="none" w:sz="0" w:space="0" w:color="auto"/>
      </w:divBdr>
    </w:div>
    <w:div w:id="1089348787">
      <w:bodyDiv w:val="1"/>
      <w:marLeft w:val="0"/>
      <w:marRight w:val="0"/>
      <w:marTop w:val="0"/>
      <w:marBottom w:val="0"/>
      <w:divBdr>
        <w:top w:val="none" w:sz="0" w:space="0" w:color="auto"/>
        <w:left w:val="none" w:sz="0" w:space="0" w:color="auto"/>
        <w:bottom w:val="none" w:sz="0" w:space="0" w:color="auto"/>
        <w:right w:val="none" w:sz="0" w:space="0" w:color="auto"/>
      </w:divBdr>
      <w:divsChild>
        <w:div w:id="1889878005">
          <w:marLeft w:val="0"/>
          <w:marRight w:val="0"/>
          <w:marTop w:val="0"/>
          <w:marBottom w:val="0"/>
          <w:divBdr>
            <w:top w:val="none" w:sz="0" w:space="0" w:color="auto"/>
            <w:left w:val="none" w:sz="0" w:space="0" w:color="auto"/>
            <w:bottom w:val="none" w:sz="0" w:space="0" w:color="auto"/>
            <w:right w:val="none" w:sz="0" w:space="0" w:color="auto"/>
          </w:divBdr>
        </w:div>
        <w:div w:id="856234544">
          <w:marLeft w:val="0"/>
          <w:marRight w:val="0"/>
          <w:marTop w:val="0"/>
          <w:marBottom w:val="0"/>
          <w:divBdr>
            <w:top w:val="none" w:sz="0" w:space="0" w:color="auto"/>
            <w:left w:val="none" w:sz="0" w:space="0" w:color="auto"/>
            <w:bottom w:val="none" w:sz="0" w:space="0" w:color="auto"/>
            <w:right w:val="none" w:sz="0" w:space="0" w:color="auto"/>
          </w:divBdr>
        </w:div>
      </w:divsChild>
    </w:div>
    <w:div w:id="1244030674">
      <w:bodyDiv w:val="1"/>
      <w:marLeft w:val="0"/>
      <w:marRight w:val="0"/>
      <w:marTop w:val="0"/>
      <w:marBottom w:val="0"/>
      <w:divBdr>
        <w:top w:val="none" w:sz="0" w:space="0" w:color="auto"/>
        <w:left w:val="none" w:sz="0" w:space="0" w:color="auto"/>
        <w:bottom w:val="none" w:sz="0" w:space="0" w:color="auto"/>
        <w:right w:val="none" w:sz="0" w:space="0" w:color="auto"/>
      </w:divBdr>
    </w:div>
    <w:div w:id="1358697212">
      <w:bodyDiv w:val="1"/>
      <w:marLeft w:val="0"/>
      <w:marRight w:val="0"/>
      <w:marTop w:val="0"/>
      <w:marBottom w:val="0"/>
      <w:divBdr>
        <w:top w:val="none" w:sz="0" w:space="0" w:color="auto"/>
        <w:left w:val="none" w:sz="0" w:space="0" w:color="auto"/>
        <w:bottom w:val="none" w:sz="0" w:space="0" w:color="auto"/>
        <w:right w:val="none" w:sz="0" w:space="0" w:color="auto"/>
      </w:divBdr>
    </w:div>
    <w:div w:id="1524250298">
      <w:bodyDiv w:val="1"/>
      <w:marLeft w:val="0"/>
      <w:marRight w:val="0"/>
      <w:marTop w:val="0"/>
      <w:marBottom w:val="0"/>
      <w:divBdr>
        <w:top w:val="none" w:sz="0" w:space="0" w:color="auto"/>
        <w:left w:val="none" w:sz="0" w:space="0" w:color="auto"/>
        <w:bottom w:val="none" w:sz="0" w:space="0" w:color="auto"/>
        <w:right w:val="none" w:sz="0" w:space="0" w:color="auto"/>
      </w:divBdr>
    </w:div>
    <w:div w:id="1618945023">
      <w:bodyDiv w:val="1"/>
      <w:marLeft w:val="0"/>
      <w:marRight w:val="0"/>
      <w:marTop w:val="0"/>
      <w:marBottom w:val="0"/>
      <w:divBdr>
        <w:top w:val="none" w:sz="0" w:space="0" w:color="auto"/>
        <w:left w:val="none" w:sz="0" w:space="0" w:color="auto"/>
        <w:bottom w:val="none" w:sz="0" w:space="0" w:color="auto"/>
        <w:right w:val="none" w:sz="0" w:space="0" w:color="auto"/>
      </w:divBdr>
      <w:divsChild>
        <w:div w:id="1544365621">
          <w:marLeft w:val="0"/>
          <w:marRight w:val="0"/>
          <w:marTop w:val="0"/>
          <w:marBottom w:val="0"/>
          <w:divBdr>
            <w:top w:val="none" w:sz="0" w:space="0" w:color="auto"/>
            <w:left w:val="none" w:sz="0" w:space="0" w:color="auto"/>
            <w:bottom w:val="none" w:sz="0" w:space="0" w:color="auto"/>
            <w:right w:val="none" w:sz="0" w:space="0" w:color="auto"/>
          </w:divBdr>
        </w:div>
        <w:div w:id="1185510998">
          <w:marLeft w:val="0"/>
          <w:marRight w:val="0"/>
          <w:marTop w:val="0"/>
          <w:marBottom w:val="0"/>
          <w:divBdr>
            <w:top w:val="none" w:sz="0" w:space="0" w:color="auto"/>
            <w:left w:val="none" w:sz="0" w:space="0" w:color="auto"/>
            <w:bottom w:val="none" w:sz="0" w:space="0" w:color="auto"/>
            <w:right w:val="none" w:sz="0" w:space="0" w:color="auto"/>
          </w:divBdr>
        </w:div>
        <w:div w:id="1534533880">
          <w:marLeft w:val="0"/>
          <w:marRight w:val="0"/>
          <w:marTop w:val="0"/>
          <w:marBottom w:val="0"/>
          <w:divBdr>
            <w:top w:val="none" w:sz="0" w:space="0" w:color="auto"/>
            <w:left w:val="none" w:sz="0" w:space="0" w:color="auto"/>
            <w:bottom w:val="none" w:sz="0" w:space="0" w:color="auto"/>
            <w:right w:val="none" w:sz="0" w:space="0" w:color="auto"/>
          </w:divBdr>
        </w:div>
        <w:div w:id="1219777975">
          <w:marLeft w:val="0"/>
          <w:marRight w:val="0"/>
          <w:marTop w:val="0"/>
          <w:marBottom w:val="0"/>
          <w:divBdr>
            <w:top w:val="none" w:sz="0" w:space="0" w:color="auto"/>
            <w:left w:val="none" w:sz="0" w:space="0" w:color="auto"/>
            <w:bottom w:val="none" w:sz="0" w:space="0" w:color="auto"/>
            <w:right w:val="none" w:sz="0" w:space="0" w:color="auto"/>
          </w:divBdr>
        </w:div>
        <w:div w:id="1639605958">
          <w:marLeft w:val="0"/>
          <w:marRight w:val="0"/>
          <w:marTop w:val="0"/>
          <w:marBottom w:val="0"/>
          <w:divBdr>
            <w:top w:val="none" w:sz="0" w:space="0" w:color="auto"/>
            <w:left w:val="none" w:sz="0" w:space="0" w:color="auto"/>
            <w:bottom w:val="none" w:sz="0" w:space="0" w:color="auto"/>
            <w:right w:val="none" w:sz="0" w:space="0" w:color="auto"/>
          </w:divBdr>
        </w:div>
      </w:divsChild>
    </w:div>
    <w:div w:id="1689794849">
      <w:bodyDiv w:val="1"/>
      <w:marLeft w:val="0"/>
      <w:marRight w:val="0"/>
      <w:marTop w:val="0"/>
      <w:marBottom w:val="0"/>
      <w:divBdr>
        <w:top w:val="none" w:sz="0" w:space="0" w:color="auto"/>
        <w:left w:val="none" w:sz="0" w:space="0" w:color="auto"/>
        <w:bottom w:val="none" w:sz="0" w:space="0" w:color="auto"/>
        <w:right w:val="none" w:sz="0" w:space="0" w:color="auto"/>
      </w:divBdr>
    </w:div>
    <w:div w:id="1707634771">
      <w:bodyDiv w:val="1"/>
      <w:marLeft w:val="0"/>
      <w:marRight w:val="0"/>
      <w:marTop w:val="0"/>
      <w:marBottom w:val="0"/>
      <w:divBdr>
        <w:top w:val="none" w:sz="0" w:space="0" w:color="auto"/>
        <w:left w:val="none" w:sz="0" w:space="0" w:color="auto"/>
        <w:bottom w:val="none" w:sz="0" w:space="0" w:color="auto"/>
        <w:right w:val="none" w:sz="0" w:space="0" w:color="auto"/>
      </w:divBdr>
    </w:div>
    <w:div w:id="1838186456">
      <w:bodyDiv w:val="1"/>
      <w:marLeft w:val="0"/>
      <w:marRight w:val="0"/>
      <w:marTop w:val="0"/>
      <w:marBottom w:val="0"/>
      <w:divBdr>
        <w:top w:val="none" w:sz="0" w:space="0" w:color="auto"/>
        <w:left w:val="none" w:sz="0" w:space="0" w:color="auto"/>
        <w:bottom w:val="none" w:sz="0" w:space="0" w:color="auto"/>
        <w:right w:val="none" w:sz="0" w:space="0" w:color="auto"/>
      </w:divBdr>
    </w:div>
    <w:div w:id="1941908769">
      <w:bodyDiv w:val="1"/>
      <w:marLeft w:val="0"/>
      <w:marRight w:val="0"/>
      <w:marTop w:val="0"/>
      <w:marBottom w:val="0"/>
      <w:divBdr>
        <w:top w:val="none" w:sz="0" w:space="0" w:color="auto"/>
        <w:left w:val="none" w:sz="0" w:space="0" w:color="auto"/>
        <w:bottom w:val="none" w:sz="0" w:space="0" w:color="auto"/>
        <w:right w:val="none" w:sz="0" w:space="0" w:color="auto"/>
      </w:divBdr>
      <w:divsChild>
        <w:div w:id="1347055989">
          <w:marLeft w:val="0"/>
          <w:marRight w:val="0"/>
          <w:marTop w:val="0"/>
          <w:marBottom w:val="0"/>
          <w:divBdr>
            <w:top w:val="none" w:sz="0" w:space="0" w:color="auto"/>
            <w:left w:val="none" w:sz="0" w:space="0" w:color="auto"/>
            <w:bottom w:val="none" w:sz="0" w:space="0" w:color="auto"/>
            <w:right w:val="none" w:sz="0" w:space="0" w:color="auto"/>
          </w:divBdr>
        </w:div>
        <w:div w:id="1375890489">
          <w:marLeft w:val="0"/>
          <w:marRight w:val="0"/>
          <w:marTop w:val="0"/>
          <w:marBottom w:val="0"/>
          <w:divBdr>
            <w:top w:val="none" w:sz="0" w:space="0" w:color="auto"/>
            <w:left w:val="none" w:sz="0" w:space="0" w:color="auto"/>
            <w:bottom w:val="none" w:sz="0" w:space="0" w:color="auto"/>
            <w:right w:val="none" w:sz="0" w:space="0" w:color="auto"/>
          </w:divBdr>
        </w:div>
        <w:div w:id="2000233984">
          <w:marLeft w:val="0"/>
          <w:marRight w:val="0"/>
          <w:marTop w:val="0"/>
          <w:marBottom w:val="0"/>
          <w:divBdr>
            <w:top w:val="none" w:sz="0" w:space="0" w:color="auto"/>
            <w:left w:val="none" w:sz="0" w:space="0" w:color="auto"/>
            <w:bottom w:val="none" w:sz="0" w:space="0" w:color="auto"/>
            <w:right w:val="none" w:sz="0" w:space="0" w:color="auto"/>
          </w:divBdr>
        </w:div>
      </w:divsChild>
    </w:div>
    <w:div w:id="1974482257">
      <w:bodyDiv w:val="1"/>
      <w:marLeft w:val="0"/>
      <w:marRight w:val="0"/>
      <w:marTop w:val="0"/>
      <w:marBottom w:val="0"/>
      <w:divBdr>
        <w:top w:val="none" w:sz="0" w:space="0" w:color="auto"/>
        <w:left w:val="none" w:sz="0" w:space="0" w:color="auto"/>
        <w:bottom w:val="none" w:sz="0" w:space="0" w:color="auto"/>
        <w:right w:val="none" w:sz="0" w:space="0" w:color="auto"/>
      </w:divBdr>
    </w:div>
    <w:div w:id="1996302012">
      <w:bodyDiv w:val="1"/>
      <w:marLeft w:val="0"/>
      <w:marRight w:val="0"/>
      <w:marTop w:val="0"/>
      <w:marBottom w:val="0"/>
      <w:divBdr>
        <w:top w:val="none" w:sz="0" w:space="0" w:color="auto"/>
        <w:left w:val="none" w:sz="0" w:space="0" w:color="auto"/>
        <w:bottom w:val="none" w:sz="0" w:space="0" w:color="auto"/>
        <w:right w:val="none" w:sz="0" w:space="0" w:color="auto"/>
      </w:divBdr>
    </w:div>
    <w:div w:id="2016223683">
      <w:bodyDiv w:val="1"/>
      <w:marLeft w:val="0"/>
      <w:marRight w:val="0"/>
      <w:marTop w:val="0"/>
      <w:marBottom w:val="0"/>
      <w:divBdr>
        <w:top w:val="none" w:sz="0" w:space="0" w:color="auto"/>
        <w:left w:val="none" w:sz="0" w:space="0" w:color="auto"/>
        <w:bottom w:val="none" w:sz="0" w:space="0" w:color="auto"/>
        <w:right w:val="none" w:sz="0" w:space="0" w:color="auto"/>
      </w:divBdr>
      <w:divsChild>
        <w:div w:id="1852376043">
          <w:marLeft w:val="0"/>
          <w:marRight w:val="0"/>
          <w:marTop w:val="0"/>
          <w:marBottom w:val="0"/>
          <w:divBdr>
            <w:top w:val="none" w:sz="0" w:space="0" w:color="auto"/>
            <w:left w:val="none" w:sz="0" w:space="0" w:color="auto"/>
            <w:bottom w:val="none" w:sz="0" w:space="0" w:color="auto"/>
            <w:right w:val="none" w:sz="0" w:space="0" w:color="auto"/>
          </w:divBdr>
        </w:div>
        <w:div w:id="1297757072">
          <w:marLeft w:val="0"/>
          <w:marRight w:val="0"/>
          <w:marTop w:val="0"/>
          <w:marBottom w:val="0"/>
          <w:divBdr>
            <w:top w:val="none" w:sz="0" w:space="0" w:color="auto"/>
            <w:left w:val="none" w:sz="0" w:space="0" w:color="auto"/>
            <w:bottom w:val="none" w:sz="0" w:space="0" w:color="auto"/>
            <w:right w:val="none" w:sz="0" w:space="0" w:color="auto"/>
          </w:divBdr>
        </w:div>
        <w:div w:id="943423119">
          <w:marLeft w:val="0"/>
          <w:marRight w:val="0"/>
          <w:marTop w:val="0"/>
          <w:marBottom w:val="0"/>
          <w:divBdr>
            <w:top w:val="none" w:sz="0" w:space="0" w:color="auto"/>
            <w:left w:val="none" w:sz="0" w:space="0" w:color="auto"/>
            <w:bottom w:val="none" w:sz="0" w:space="0" w:color="auto"/>
            <w:right w:val="none" w:sz="0" w:space="0" w:color="auto"/>
          </w:divBdr>
        </w:div>
        <w:div w:id="1321689159">
          <w:marLeft w:val="0"/>
          <w:marRight w:val="0"/>
          <w:marTop w:val="0"/>
          <w:marBottom w:val="0"/>
          <w:divBdr>
            <w:top w:val="none" w:sz="0" w:space="0" w:color="auto"/>
            <w:left w:val="none" w:sz="0" w:space="0" w:color="auto"/>
            <w:bottom w:val="none" w:sz="0" w:space="0" w:color="auto"/>
            <w:right w:val="none" w:sz="0" w:space="0" w:color="auto"/>
          </w:divBdr>
        </w:div>
        <w:div w:id="641736763">
          <w:marLeft w:val="0"/>
          <w:marRight w:val="0"/>
          <w:marTop w:val="0"/>
          <w:marBottom w:val="0"/>
          <w:divBdr>
            <w:top w:val="none" w:sz="0" w:space="0" w:color="auto"/>
            <w:left w:val="none" w:sz="0" w:space="0" w:color="auto"/>
            <w:bottom w:val="none" w:sz="0" w:space="0" w:color="auto"/>
            <w:right w:val="none" w:sz="0" w:space="0" w:color="auto"/>
          </w:divBdr>
        </w:div>
      </w:divsChild>
    </w:div>
    <w:div w:id="2068216507">
      <w:bodyDiv w:val="1"/>
      <w:marLeft w:val="0"/>
      <w:marRight w:val="0"/>
      <w:marTop w:val="0"/>
      <w:marBottom w:val="0"/>
      <w:divBdr>
        <w:top w:val="none" w:sz="0" w:space="0" w:color="auto"/>
        <w:left w:val="none" w:sz="0" w:space="0" w:color="auto"/>
        <w:bottom w:val="none" w:sz="0" w:space="0" w:color="auto"/>
        <w:right w:val="none" w:sz="0" w:space="0" w:color="auto"/>
      </w:divBdr>
      <w:divsChild>
        <w:div w:id="541284596">
          <w:marLeft w:val="0"/>
          <w:marRight w:val="0"/>
          <w:marTop w:val="0"/>
          <w:marBottom w:val="0"/>
          <w:divBdr>
            <w:top w:val="none" w:sz="0" w:space="0" w:color="auto"/>
            <w:left w:val="none" w:sz="0" w:space="0" w:color="auto"/>
            <w:bottom w:val="none" w:sz="0" w:space="0" w:color="auto"/>
            <w:right w:val="none" w:sz="0" w:space="0" w:color="auto"/>
          </w:divBdr>
        </w:div>
        <w:div w:id="7926021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gatesfos@email.unc.edu" TargetMode="External"/><Relationship Id="rId18" Type="http://schemas.openxmlformats.org/officeDocument/2006/relationships/hyperlink" Target="mailto:wuellner@unc.edu"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mailto:jbrives@email.unc.edu" TargetMode="External"/><Relationship Id="rId7" Type="http://schemas.openxmlformats.org/officeDocument/2006/relationships/footnotes" Target="footnotes.xml"/><Relationship Id="rId12" Type="http://schemas.openxmlformats.org/officeDocument/2006/relationships/hyperlink" Target="mailto:allison.davis@unc.edu" TargetMode="External"/><Relationship Id="rId17" Type="http://schemas.openxmlformats.org/officeDocument/2006/relationships/hyperlink" Target="mailto:jimohara@unc.edu" TargetMode="External"/><Relationship Id="rId25" Type="http://schemas.openxmlformats.org/officeDocument/2006/relationships/hyperlink" Target="mailto:sljames@email.unc.edu" TargetMode="External"/><Relationship Id="rId2" Type="http://schemas.openxmlformats.org/officeDocument/2006/relationships/customXml" Target="../customXml/item2.xml"/><Relationship Id="rId16" Type="http://schemas.openxmlformats.org/officeDocument/2006/relationships/hyperlink" Target="mailto:sclye@email.unc.edu" TargetMode="External"/><Relationship Id="rId20" Type="http://schemas.openxmlformats.org/officeDocument/2006/relationships/hyperlink" Target="mailto:jbrives@email.unc.ed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anug@email.unc.edu" TargetMode="External"/><Relationship Id="rId24" Type="http://schemas.openxmlformats.org/officeDocument/2006/relationships/hyperlink" Target="mailto:jbrives@email.unc.edu" TargetMode="External"/><Relationship Id="rId5" Type="http://schemas.openxmlformats.org/officeDocument/2006/relationships/settings" Target="settings.xml"/><Relationship Id="rId15" Type="http://schemas.openxmlformats.org/officeDocument/2006/relationships/hyperlink" Target="mailto:sljames@email.unc.edu" TargetMode="External"/><Relationship Id="rId23" Type="http://schemas.openxmlformats.org/officeDocument/2006/relationships/hyperlink" Target="mailto:nbolig@live.unc.edu" TargetMode="External"/><Relationship Id="rId28" Type="http://schemas.openxmlformats.org/officeDocument/2006/relationships/fontTable" Target="fontTable.xml"/><Relationship Id="rId10" Type="http://schemas.openxmlformats.org/officeDocument/2006/relationships/hyperlink" Target="mailto:yaqub@email.unc.edu" TargetMode="External"/><Relationship Id="rId19" Type="http://schemas.openxmlformats.org/officeDocument/2006/relationships/hyperlink" Target="mailto:awalker3@unc.edu" TargetMode="External"/><Relationship Id="rId4" Type="http://schemas.openxmlformats.org/officeDocument/2006/relationships/styles" Target="styles.xml"/><Relationship Id="rId9" Type="http://schemas.openxmlformats.org/officeDocument/2006/relationships/hyperlink" Target="mailto:jgatesfoster@unc.edu" TargetMode="External"/><Relationship Id="rId14" Type="http://schemas.openxmlformats.org/officeDocument/2006/relationships/hyperlink" Target="mailto:acduncan@email.unc.edu" TargetMode="External"/><Relationship Id="rId22" Type="http://schemas.openxmlformats.org/officeDocument/2006/relationships/hyperlink" Target="mailto:sclye@email.unc.edu"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F68070104E7914196DC9AFA10A43C59" ma:contentTypeVersion="8" ma:contentTypeDescription="Create a new document." ma:contentTypeScope="" ma:versionID="a21cd23950264b5c0810cacc09045951">
  <xsd:schema xmlns:xsd="http://www.w3.org/2001/XMLSchema" xmlns:xs="http://www.w3.org/2001/XMLSchema" xmlns:p="http://schemas.microsoft.com/office/2006/metadata/properties" xmlns:ns3="43b6761d-5ff7-4d42-84c2-b7039fc3c4be" xmlns:ns4="58dff541-b955-4eb2-a354-ea238e2270c7" targetNamespace="http://schemas.microsoft.com/office/2006/metadata/properties" ma:root="true" ma:fieldsID="79cb58e5f55691138b1498cf96f3bc68" ns3:_="" ns4:_="">
    <xsd:import namespace="43b6761d-5ff7-4d42-84c2-b7039fc3c4be"/>
    <xsd:import namespace="58dff541-b955-4eb2-a354-ea238e2270c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b6761d-5ff7-4d42-84c2-b7039fc3c4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dff541-b955-4eb2-a354-ea238e2270c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BA99E9-C6A4-4045-939E-7D70C4251BF1}">
  <ds:schemaRefs>
    <ds:schemaRef ds:uri="http://schemas.microsoft.com/sharepoint/v3/contenttype/forms"/>
  </ds:schemaRefs>
</ds:datastoreItem>
</file>

<file path=customXml/itemProps2.xml><?xml version="1.0" encoding="utf-8"?>
<ds:datastoreItem xmlns:ds="http://schemas.openxmlformats.org/officeDocument/2006/customXml" ds:itemID="{E28C18C9-E513-4C15-B982-9E8EF5886ACB}">
  <ds:schemaRefs>
    <ds:schemaRef ds:uri="http://schemas.microsoft.com/office/2006/documentManagement/types"/>
    <ds:schemaRef ds:uri="http://www.w3.org/XML/1998/namespace"/>
    <ds:schemaRef ds:uri="http://purl.org/dc/dcmitype/"/>
    <ds:schemaRef ds:uri="58dff541-b955-4eb2-a354-ea238e2270c7"/>
    <ds:schemaRef ds:uri="http://purl.org/dc/terms/"/>
    <ds:schemaRef ds:uri="http://schemas.openxmlformats.org/package/2006/metadata/core-properties"/>
    <ds:schemaRef ds:uri="http://schemas.microsoft.com/office/infopath/2007/PartnerControls"/>
    <ds:schemaRef ds:uri="43b6761d-5ff7-4d42-84c2-b7039fc3c4be"/>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4E4AAD82-CE7C-4370-8DED-C89239FAE1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b6761d-5ff7-4d42-84c2-b7039fc3c4be"/>
    <ds:schemaRef ds:uri="58dff541-b955-4eb2-a354-ea238e2270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4102</TotalTime>
  <Pages>10</Pages>
  <Words>2540</Words>
  <Characters>14484</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Jameson, Olivia</dc:creator>
  <cp:keywords/>
  <dc:description/>
  <cp:lastModifiedBy>Phillips, Elissa Marin</cp:lastModifiedBy>
  <cp:revision>4</cp:revision>
  <dcterms:created xsi:type="dcterms:W3CDTF">2022-08-12T14:15:00Z</dcterms:created>
  <dcterms:modified xsi:type="dcterms:W3CDTF">2022-08-15T13:25:00Z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0x0101005F68070104E7914196DC9AFA10A43C59</vt:lpwstr>
  </property>
</Properties>
</file>